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C2C" w:rsidRPr="00F148D6" w:rsidRDefault="00B80C2C" w:rsidP="00B80C2C">
      <w:pPr>
        <w:jc w:val="center"/>
        <w:outlineLvl w:val="0"/>
        <w:rPr>
          <w:rFonts w:ascii="Times New Roman" w:hAnsi="Times New Roman" w:cs="Times New Roman"/>
          <w:b/>
          <w:sz w:val="32"/>
          <w:szCs w:val="32"/>
          <w:lang w:val="en-GB"/>
        </w:rPr>
      </w:pPr>
      <w:r w:rsidRPr="00F148D6">
        <w:rPr>
          <w:rFonts w:ascii="Times New Roman" w:hAnsi="Times New Roman" w:cs="Times New Roman"/>
          <w:b/>
          <w:sz w:val="32"/>
          <w:szCs w:val="32"/>
          <w:lang w:val="en-GB"/>
        </w:rPr>
        <w:t>Code of conduct</w:t>
      </w:r>
    </w:p>
    <w:p w:rsidR="00DA4430" w:rsidRPr="00F148D6" w:rsidRDefault="00B80C2C" w:rsidP="00C524EA">
      <w:pPr>
        <w:jc w:val="both"/>
        <w:outlineLvl w:val="0"/>
        <w:rPr>
          <w:rFonts w:ascii="Times New Roman" w:hAnsi="Times New Roman" w:cs="Times New Roman"/>
          <w:b/>
          <w:lang w:val="en-GB"/>
        </w:rPr>
      </w:pPr>
      <w:r w:rsidRPr="00F148D6">
        <w:rPr>
          <w:rFonts w:ascii="Times New Roman" w:hAnsi="Times New Roman" w:cs="Times New Roman"/>
          <w:b/>
          <w:sz w:val="24"/>
          <w:szCs w:val="24"/>
          <w:lang w:val="en-GB"/>
        </w:rPr>
        <w:t>Purpose</w:t>
      </w:r>
    </w:p>
    <w:p w:rsidR="002F5995" w:rsidRPr="00F148D6" w:rsidRDefault="002F5995" w:rsidP="00C524EA">
      <w:pPr>
        <w:jc w:val="both"/>
        <w:rPr>
          <w:rFonts w:ascii="Times New Roman" w:hAnsi="Times New Roman" w:cs="Times New Roman"/>
          <w:lang w:val="en-GB"/>
        </w:rPr>
      </w:pPr>
      <w:r w:rsidRPr="00F148D6">
        <w:rPr>
          <w:rFonts w:ascii="Times New Roman" w:hAnsi="Times New Roman" w:cs="Times New Roman"/>
          <w:lang w:val="en-GB"/>
        </w:rPr>
        <w:t>All employees (as well as the members of the board of management and supervisory board</w:t>
      </w:r>
      <w:r w:rsidR="00F550D2" w:rsidRPr="00F148D6">
        <w:rPr>
          <w:rFonts w:ascii="Times New Roman" w:hAnsi="Times New Roman" w:cs="Times New Roman"/>
          <w:lang w:val="en-GB"/>
        </w:rPr>
        <w:t>)</w:t>
      </w:r>
      <w:r w:rsidRPr="00F148D6">
        <w:rPr>
          <w:rFonts w:ascii="Times New Roman" w:hAnsi="Times New Roman" w:cs="Times New Roman"/>
          <w:lang w:val="en-GB"/>
        </w:rPr>
        <w:t xml:space="preserve"> of the Berlin</w:t>
      </w:r>
      <w:r w:rsidR="00F550D2" w:rsidRPr="00F148D6">
        <w:rPr>
          <w:rFonts w:ascii="Times New Roman" w:hAnsi="Times New Roman" w:cs="Times New Roman"/>
          <w:lang w:val="en-GB"/>
        </w:rPr>
        <w:t xml:space="preserve"> London </w:t>
      </w:r>
      <w:proofErr w:type="spellStart"/>
      <w:r w:rsidR="00F550D2" w:rsidRPr="00F148D6">
        <w:rPr>
          <w:rFonts w:ascii="Times New Roman" w:hAnsi="Times New Roman" w:cs="Times New Roman"/>
          <w:lang w:val="en-GB"/>
        </w:rPr>
        <w:t>Beteiligungs</w:t>
      </w:r>
      <w:proofErr w:type="spellEnd"/>
      <w:r w:rsidR="00F550D2" w:rsidRPr="00F148D6">
        <w:rPr>
          <w:rFonts w:ascii="Times New Roman" w:hAnsi="Times New Roman" w:cs="Times New Roman"/>
          <w:lang w:val="en-GB"/>
        </w:rPr>
        <w:t xml:space="preserve"> Holding AG</w:t>
      </w:r>
      <w:r w:rsidR="003D6518" w:rsidRPr="00F148D6">
        <w:rPr>
          <w:rFonts w:ascii="Times New Roman" w:hAnsi="Times New Roman" w:cs="Times New Roman"/>
          <w:lang w:val="en-GB"/>
        </w:rPr>
        <w:t xml:space="preserve"> (BLH AG)</w:t>
      </w:r>
      <w:r w:rsidRPr="00F148D6">
        <w:rPr>
          <w:rFonts w:ascii="Times New Roman" w:hAnsi="Times New Roman" w:cs="Times New Roman"/>
          <w:lang w:val="en-GB"/>
        </w:rPr>
        <w:t xml:space="preserve"> are bound </w:t>
      </w:r>
      <w:r w:rsidR="00115581" w:rsidRPr="00F148D6">
        <w:rPr>
          <w:rFonts w:ascii="Times New Roman" w:hAnsi="Times New Roman" w:cs="Times New Roman"/>
          <w:lang w:val="en-GB"/>
        </w:rPr>
        <w:t>by</w:t>
      </w:r>
      <w:r w:rsidRPr="00F148D6">
        <w:rPr>
          <w:rFonts w:ascii="Times New Roman" w:hAnsi="Times New Roman" w:cs="Times New Roman"/>
          <w:lang w:val="en-GB"/>
        </w:rPr>
        <w:t xml:space="preserve"> the regulations of the </w:t>
      </w:r>
      <w:r w:rsidR="00115581" w:rsidRPr="00F148D6">
        <w:rPr>
          <w:rFonts w:ascii="Times New Roman" w:hAnsi="Times New Roman" w:cs="Times New Roman"/>
          <w:lang w:val="en-GB"/>
        </w:rPr>
        <w:t>C</w:t>
      </w:r>
      <w:r w:rsidRPr="00F148D6">
        <w:rPr>
          <w:rFonts w:ascii="Times New Roman" w:hAnsi="Times New Roman" w:cs="Times New Roman"/>
          <w:lang w:val="en-GB"/>
        </w:rPr>
        <w:t xml:space="preserve">ode of </w:t>
      </w:r>
      <w:r w:rsidR="00115581" w:rsidRPr="00F148D6">
        <w:rPr>
          <w:rFonts w:ascii="Times New Roman" w:hAnsi="Times New Roman" w:cs="Times New Roman"/>
          <w:lang w:val="en-GB"/>
        </w:rPr>
        <w:t>C</w:t>
      </w:r>
      <w:r w:rsidRPr="00F148D6">
        <w:rPr>
          <w:rFonts w:ascii="Times New Roman" w:hAnsi="Times New Roman" w:cs="Times New Roman"/>
          <w:lang w:val="en-GB"/>
        </w:rPr>
        <w:t>onduct. It describes the values, principles and procedures that define the corporate activities.</w:t>
      </w:r>
      <w:r w:rsidR="00805E5E" w:rsidRPr="00F148D6">
        <w:rPr>
          <w:rFonts w:ascii="Times New Roman" w:hAnsi="Times New Roman" w:cs="Times New Roman"/>
          <w:lang w:val="en-GB"/>
        </w:rPr>
        <w:t xml:space="preserve"> The primary aim of </w:t>
      </w:r>
      <w:r w:rsidR="00F550D2" w:rsidRPr="00F148D6">
        <w:rPr>
          <w:rFonts w:ascii="Times New Roman" w:hAnsi="Times New Roman" w:cs="Times New Roman"/>
          <w:lang w:val="en-GB"/>
        </w:rPr>
        <w:t xml:space="preserve">the </w:t>
      </w:r>
      <w:r w:rsidR="00805E5E" w:rsidRPr="00F148D6">
        <w:rPr>
          <w:rFonts w:ascii="Times New Roman" w:hAnsi="Times New Roman" w:cs="Times New Roman"/>
          <w:lang w:val="en-GB"/>
        </w:rPr>
        <w:t xml:space="preserve">management is </w:t>
      </w:r>
      <w:r w:rsidR="003D6518" w:rsidRPr="00F148D6">
        <w:rPr>
          <w:rFonts w:ascii="Times New Roman" w:hAnsi="Times New Roman" w:cs="Times New Roman"/>
          <w:lang w:val="en-GB"/>
        </w:rPr>
        <w:t>to observe ethical standards and create</w:t>
      </w:r>
      <w:r w:rsidR="00561A9F" w:rsidRPr="00F148D6">
        <w:rPr>
          <w:rFonts w:ascii="Times New Roman" w:hAnsi="Times New Roman" w:cs="Times New Roman"/>
          <w:lang w:val="en-GB"/>
        </w:rPr>
        <w:t xml:space="preserve"> a working environment which values integrity, respect and fair play. A corporate policy which respects the law and conventions in all respects serves the long-term interests of the company. </w:t>
      </w:r>
    </w:p>
    <w:p w:rsidR="00561A9F" w:rsidRPr="00F148D6" w:rsidRDefault="00561A9F" w:rsidP="00C524EA">
      <w:pPr>
        <w:jc w:val="both"/>
        <w:rPr>
          <w:rFonts w:ascii="Times New Roman" w:hAnsi="Times New Roman" w:cs="Times New Roman"/>
          <w:lang w:val="en-GB"/>
        </w:rPr>
      </w:pPr>
      <w:r w:rsidRPr="00F148D6">
        <w:rPr>
          <w:rFonts w:ascii="Times New Roman" w:hAnsi="Times New Roman" w:cs="Times New Roman"/>
          <w:lang w:val="en-GB"/>
        </w:rPr>
        <w:t xml:space="preserve">This code of conduct is approved by the board of management and the supervisory board of the Berlin London </w:t>
      </w:r>
      <w:proofErr w:type="spellStart"/>
      <w:r w:rsidRPr="00F148D6">
        <w:rPr>
          <w:rFonts w:ascii="Times New Roman" w:hAnsi="Times New Roman" w:cs="Times New Roman"/>
          <w:lang w:val="en-GB"/>
        </w:rPr>
        <w:t>Beteiligungs</w:t>
      </w:r>
      <w:proofErr w:type="spellEnd"/>
      <w:r w:rsidRPr="00F148D6">
        <w:rPr>
          <w:rFonts w:ascii="Times New Roman" w:hAnsi="Times New Roman" w:cs="Times New Roman"/>
          <w:lang w:val="en-GB"/>
        </w:rPr>
        <w:t xml:space="preserve"> Holding AG.</w:t>
      </w:r>
    </w:p>
    <w:p w:rsidR="004E3351" w:rsidRPr="00F148D6" w:rsidRDefault="00B80C2C" w:rsidP="00C524EA">
      <w:pPr>
        <w:jc w:val="both"/>
        <w:outlineLvl w:val="0"/>
        <w:rPr>
          <w:rFonts w:ascii="Times New Roman" w:hAnsi="Times New Roman" w:cs="Times New Roman"/>
          <w:b/>
          <w:sz w:val="24"/>
          <w:szCs w:val="24"/>
          <w:lang w:val="en-GB"/>
        </w:rPr>
      </w:pPr>
      <w:r w:rsidRPr="00F148D6">
        <w:rPr>
          <w:rFonts w:ascii="Times New Roman" w:hAnsi="Times New Roman" w:cs="Times New Roman"/>
          <w:b/>
          <w:sz w:val="24"/>
          <w:szCs w:val="24"/>
          <w:lang w:val="en-GB"/>
        </w:rPr>
        <w:t>Compliance with laws and other provisions at home and abroad</w:t>
      </w:r>
    </w:p>
    <w:p w:rsidR="00BC3EEB" w:rsidRPr="00F148D6" w:rsidRDefault="00BC3EEB" w:rsidP="00C524EA">
      <w:pPr>
        <w:jc w:val="both"/>
        <w:rPr>
          <w:rFonts w:ascii="Times New Roman" w:hAnsi="Times New Roman" w:cs="Times New Roman"/>
          <w:lang w:val="en-GB"/>
        </w:rPr>
      </w:pPr>
      <w:r w:rsidRPr="00F148D6">
        <w:rPr>
          <w:rFonts w:ascii="Times New Roman" w:hAnsi="Times New Roman" w:cs="Times New Roman"/>
          <w:lang w:val="en-GB"/>
        </w:rPr>
        <w:t>In all its business decisions and actions, BLH AG striv</w:t>
      </w:r>
      <w:r w:rsidR="008E431E" w:rsidRPr="00F148D6">
        <w:rPr>
          <w:rFonts w:ascii="Times New Roman" w:hAnsi="Times New Roman" w:cs="Times New Roman"/>
          <w:lang w:val="en-GB"/>
        </w:rPr>
        <w:t>es</w:t>
      </w:r>
      <w:r w:rsidRPr="00F148D6">
        <w:rPr>
          <w:rFonts w:ascii="Times New Roman" w:hAnsi="Times New Roman" w:cs="Times New Roman"/>
          <w:lang w:val="en-GB"/>
        </w:rPr>
        <w:t xml:space="preserve"> to respect all current laws and relevant regulations at home and abroad. Integrity and honesty encourage fair competition </w:t>
      </w:r>
      <w:r w:rsidR="00115581" w:rsidRPr="00F148D6">
        <w:rPr>
          <w:rFonts w:ascii="Times New Roman" w:hAnsi="Times New Roman" w:cs="Times New Roman"/>
          <w:lang w:val="en-GB"/>
        </w:rPr>
        <w:t xml:space="preserve">in </w:t>
      </w:r>
      <w:r w:rsidR="007F74E7" w:rsidRPr="00F148D6">
        <w:rPr>
          <w:rFonts w:ascii="Times New Roman" w:hAnsi="Times New Roman" w:cs="Times New Roman"/>
          <w:lang w:val="en-GB"/>
        </w:rPr>
        <w:t>regard to our customers and our suppliers.</w:t>
      </w:r>
    </w:p>
    <w:p w:rsidR="007F74E7" w:rsidRPr="00F148D6" w:rsidRDefault="00B80C2C" w:rsidP="00C524EA">
      <w:pPr>
        <w:jc w:val="both"/>
        <w:outlineLvl w:val="0"/>
        <w:rPr>
          <w:rFonts w:ascii="Times New Roman" w:hAnsi="Times New Roman" w:cs="Times New Roman"/>
          <w:b/>
          <w:sz w:val="24"/>
          <w:szCs w:val="24"/>
          <w:lang w:val="en-GB"/>
        </w:rPr>
      </w:pPr>
      <w:r w:rsidRPr="00F148D6">
        <w:rPr>
          <w:rFonts w:ascii="Times New Roman" w:hAnsi="Times New Roman" w:cs="Times New Roman"/>
          <w:b/>
          <w:sz w:val="24"/>
          <w:szCs w:val="24"/>
          <w:lang w:val="en-GB"/>
        </w:rPr>
        <w:t>Commitment of the management</w:t>
      </w:r>
    </w:p>
    <w:p w:rsidR="004A0267" w:rsidRPr="00F148D6" w:rsidRDefault="00C524EA" w:rsidP="00C524EA">
      <w:pPr>
        <w:jc w:val="both"/>
        <w:rPr>
          <w:rFonts w:ascii="Times New Roman" w:hAnsi="Times New Roman" w:cs="Times New Roman"/>
          <w:lang w:val="en-GB"/>
        </w:rPr>
      </w:pPr>
      <w:r w:rsidRPr="00F148D6">
        <w:rPr>
          <w:rFonts w:ascii="Times New Roman" w:hAnsi="Times New Roman" w:cs="Times New Roman"/>
          <w:lang w:val="en-GB"/>
        </w:rPr>
        <w:t xml:space="preserve">BLH AG </w:t>
      </w:r>
      <w:r w:rsidR="0049793A" w:rsidRPr="00F148D6">
        <w:rPr>
          <w:rFonts w:ascii="Times New Roman" w:hAnsi="Times New Roman" w:cs="Times New Roman"/>
          <w:lang w:val="en-GB"/>
        </w:rPr>
        <w:t xml:space="preserve">considers it as their </w:t>
      </w:r>
      <w:r w:rsidR="00D33B65" w:rsidRPr="00F148D6">
        <w:rPr>
          <w:rFonts w:ascii="Times New Roman" w:hAnsi="Times New Roman" w:cs="Times New Roman"/>
          <w:lang w:val="en-GB"/>
        </w:rPr>
        <w:t>responsibility</w:t>
      </w:r>
      <w:r w:rsidR="0049793A" w:rsidRPr="00F148D6">
        <w:rPr>
          <w:rFonts w:ascii="Times New Roman" w:hAnsi="Times New Roman" w:cs="Times New Roman"/>
          <w:lang w:val="en-GB"/>
        </w:rPr>
        <w:t xml:space="preserve"> </w:t>
      </w:r>
      <w:r w:rsidR="00134825" w:rsidRPr="00F148D6">
        <w:rPr>
          <w:rFonts w:ascii="Times New Roman" w:hAnsi="Times New Roman" w:cs="Times New Roman"/>
          <w:lang w:val="en-GB"/>
        </w:rPr>
        <w:t xml:space="preserve">to act </w:t>
      </w:r>
      <w:r w:rsidR="00A85E9D" w:rsidRPr="00F148D6">
        <w:rPr>
          <w:rFonts w:ascii="Times New Roman" w:hAnsi="Times New Roman" w:cs="Times New Roman"/>
          <w:lang w:val="en-GB"/>
        </w:rPr>
        <w:t xml:space="preserve">socially, </w:t>
      </w:r>
      <w:r w:rsidR="00B80C2C" w:rsidRPr="00F148D6">
        <w:rPr>
          <w:rFonts w:ascii="Times New Roman" w:hAnsi="Times New Roman" w:cs="Times New Roman"/>
          <w:lang w:val="en-GB"/>
        </w:rPr>
        <w:t>financially</w:t>
      </w:r>
      <w:r w:rsidR="00BA5721" w:rsidRPr="00F148D6">
        <w:rPr>
          <w:rFonts w:ascii="Times New Roman" w:hAnsi="Times New Roman" w:cs="Times New Roman"/>
          <w:lang w:val="en-GB"/>
        </w:rPr>
        <w:t xml:space="preserve"> </w:t>
      </w:r>
      <w:r w:rsidR="00525446" w:rsidRPr="00F148D6">
        <w:rPr>
          <w:rFonts w:ascii="Times New Roman" w:hAnsi="Times New Roman" w:cs="Times New Roman"/>
          <w:lang w:val="en-GB"/>
        </w:rPr>
        <w:t>and environmentally conscious.</w:t>
      </w:r>
      <w:r w:rsidR="0049793A" w:rsidRPr="00F148D6">
        <w:rPr>
          <w:rFonts w:ascii="Times New Roman" w:hAnsi="Times New Roman" w:cs="Times New Roman"/>
          <w:lang w:val="en-GB"/>
        </w:rPr>
        <w:t xml:space="preserve"> The company </w:t>
      </w:r>
      <w:r w:rsidR="001A1709" w:rsidRPr="00F148D6">
        <w:rPr>
          <w:rFonts w:ascii="Times New Roman" w:hAnsi="Times New Roman" w:cs="Times New Roman"/>
          <w:lang w:val="en-GB"/>
        </w:rPr>
        <w:t xml:space="preserve">is determined to manage its business </w:t>
      </w:r>
      <w:r w:rsidR="00D33B65" w:rsidRPr="00F148D6">
        <w:rPr>
          <w:rFonts w:ascii="Times New Roman" w:hAnsi="Times New Roman" w:cs="Times New Roman"/>
          <w:lang w:val="en-GB"/>
        </w:rPr>
        <w:t xml:space="preserve">activities in a </w:t>
      </w:r>
      <w:r w:rsidR="001A1709" w:rsidRPr="00F148D6">
        <w:rPr>
          <w:rFonts w:ascii="Times New Roman" w:hAnsi="Times New Roman" w:cs="Times New Roman"/>
          <w:lang w:val="en-GB"/>
        </w:rPr>
        <w:t>competent and ethical</w:t>
      </w:r>
      <w:r w:rsidR="00D33B65" w:rsidRPr="00F148D6">
        <w:rPr>
          <w:rFonts w:ascii="Times New Roman" w:hAnsi="Times New Roman" w:cs="Times New Roman"/>
          <w:lang w:val="en-GB"/>
        </w:rPr>
        <w:t xml:space="preserve"> manner</w:t>
      </w:r>
      <w:r w:rsidR="001A1709" w:rsidRPr="00F148D6">
        <w:rPr>
          <w:rFonts w:ascii="Times New Roman" w:hAnsi="Times New Roman" w:cs="Times New Roman"/>
          <w:lang w:val="en-GB"/>
        </w:rPr>
        <w:t xml:space="preserve"> and </w:t>
      </w:r>
      <w:r w:rsidR="00F1625D" w:rsidRPr="00F148D6">
        <w:rPr>
          <w:rFonts w:ascii="Times New Roman" w:hAnsi="Times New Roman" w:cs="Times New Roman"/>
          <w:lang w:val="en-GB"/>
        </w:rPr>
        <w:t xml:space="preserve">to ensure fair competition </w:t>
      </w:r>
      <w:r w:rsidR="001A1709" w:rsidRPr="00F148D6">
        <w:rPr>
          <w:rFonts w:ascii="Times New Roman" w:hAnsi="Times New Roman" w:cs="Times New Roman"/>
          <w:lang w:val="en-GB"/>
        </w:rPr>
        <w:t xml:space="preserve">in all markets </w:t>
      </w:r>
      <w:r w:rsidR="00F1625D" w:rsidRPr="00F148D6">
        <w:rPr>
          <w:rFonts w:ascii="Times New Roman" w:hAnsi="Times New Roman" w:cs="Times New Roman"/>
          <w:lang w:val="en-GB"/>
        </w:rPr>
        <w:t xml:space="preserve">it is operating in by </w:t>
      </w:r>
      <w:r w:rsidR="001E0043" w:rsidRPr="00F148D6">
        <w:rPr>
          <w:rFonts w:ascii="Times New Roman" w:hAnsi="Times New Roman" w:cs="Times New Roman"/>
          <w:lang w:val="en-GB"/>
        </w:rPr>
        <w:t>complying with</w:t>
      </w:r>
      <w:r w:rsidR="000E56AD" w:rsidRPr="00F148D6">
        <w:rPr>
          <w:rFonts w:ascii="Times New Roman" w:hAnsi="Times New Roman" w:cs="Times New Roman"/>
          <w:lang w:val="en-GB"/>
        </w:rPr>
        <w:t xml:space="preserve"> applicable laws on prohibitions of cartels, competition and restriction</w:t>
      </w:r>
      <w:r w:rsidR="001E0043" w:rsidRPr="00F148D6">
        <w:rPr>
          <w:rFonts w:ascii="Times New Roman" w:hAnsi="Times New Roman" w:cs="Times New Roman"/>
          <w:lang w:val="en-GB"/>
        </w:rPr>
        <w:t>s</w:t>
      </w:r>
      <w:r w:rsidR="000E56AD" w:rsidRPr="00F148D6">
        <w:rPr>
          <w:rFonts w:ascii="Times New Roman" w:hAnsi="Times New Roman" w:cs="Times New Roman"/>
          <w:lang w:val="en-GB"/>
        </w:rPr>
        <w:t xml:space="preserve"> of competition</w:t>
      </w:r>
      <w:r w:rsidR="001E0043" w:rsidRPr="00F148D6">
        <w:rPr>
          <w:rFonts w:ascii="Times New Roman" w:hAnsi="Times New Roman" w:cs="Times New Roman"/>
          <w:lang w:val="en-GB"/>
        </w:rPr>
        <w:t>.</w:t>
      </w:r>
    </w:p>
    <w:p w:rsidR="004A0267" w:rsidRPr="00F148D6" w:rsidRDefault="00D33B65" w:rsidP="00C524EA">
      <w:pPr>
        <w:jc w:val="both"/>
        <w:rPr>
          <w:rFonts w:ascii="Times New Roman" w:hAnsi="Times New Roman" w:cs="Times New Roman"/>
          <w:lang w:val="en-GB"/>
        </w:rPr>
      </w:pPr>
      <w:r w:rsidRPr="00F148D6">
        <w:rPr>
          <w:rFonts w:ascii="Times New Roman" w:hAnsi="Times New Roman" w:cs="Times New Roman"/>
          <w:lang w:val="en-GB"/>
        </w:rPr>
        <w:t>Any u</w:t>
      </w:r>
      <w:r w:rsidR="004A0267" w:rsidRPr="00F148D6">
        <w:rPr>
          <w:rFonts w:ascii="Times New Roman" w:hAnsi="Times New Roman" w:cs="Times New Roman"/>
          <w:lang w:val="en-GB"/>
        </w:rPr>
        <w:t xml:space="preserve">nfair advantage </w:t>
      </w:r>
      <w:r w:rsidRPr="00F148D6">
        <w:rPr>
          <w:rFonts w:ascii="Times New Roman" w:hAnsi="Times New Roman" w:cs="Times New Roman"/>
          <w:lang w:val="en-GB"/>
        </w:rPr>
        <w:t>for</w:t>
      </w:r>
      <w:r w:rsidR="004A0267" w:rsidRPr="00F148D6">
        <w:rPr>
          <w:rFonts w:ascii="Times New Roman" w:hAnsi="Times New Roman" w:cs="Times New Roman"/>
          <w:lang w:val="en-GB"/>
        </w:rPr>
        <w:t xml:space="preserve"> customers, suppliers or competitors must be avoided.</w:t>
      </w:r>
    </w:p>
    <w:p w:rsidR="004E3351" w:rsidRPr="00F148D6" w:rsidRDefault="00B80C2C" w:rsidP="00C524EA">
      <w:pPr>
        <w:jc w:val="both"/>
        <w:outlineLvl w:val="0"/>
        <w:rPr>
          <w:rFonts w:ascii="Times New Roman" w:hAnsi="Times New Roman" w:cs="Times New Roman"/>
          <w:b/>
          <w:sz w:val="24"/>
          <w:szCs w:val="24"/>
          <w:lang w:val="en-GB"/>
        </w:rPr>
      </w:pPr>
      <w:r w:rsidRPr="00F148D6">
        <w:rPr>
          <w:rFonts w:ascii="Times New Roman" w:hAnsi="Times New Roman" w:cs="Times New Roman"/>
          <w:b/>
          <w:sz w:val="24"/>
          <w:szCs w:val="24"/>
          <w:lang w:val="en-GB"/>
        </w:rPr>
        <w:t>Conflicts of interest</w:t>
      </w:r>
    </w:p>
    <w:p w:rsidR="004A0267" w:rsidRPr="00F148D6" w:rsidRDefault="0012109D" w:rsidP="00C524EA">
      <w:pPr>
        <w:jc w:val="both"/>
        <w:rPr>
          <w:rFonts w:ascii="Times New Roman" w:hAnsi="Times New Roman" w:cs="Times New Roman"/>
          <w:lang w:val="en-GB"/>
        </w:rPr>
      </w:pPr>
      <w:r w:rsidRPr="00F148D6">
        <w:rPr>
          <w:rFonts w:ascii="Times New Roman" w:hAnsi="Times New Roman" w:cs="Times New Roman"/>
          <w:lang w:val="en-GB"/>
        </w:rPr>
        <w:t xml:space="preserve">BLH AG expects loyalty </w:t>
      </w:r>
      <w:r w:rsidR="00C524EA" w:rsidRPr="00F148D6">
        <w:rPr>
          <w:rFonts w:ascii="Times New Roman" w:hAnsi="Times New Roman" w:cs="Times New Roman"/>
          <w:lang w:val="en-GB"/>
        </w:rPr>
        <w:t xml:space="preserve">from its employees </w:t>
      </w:r>
      <w:r w:rsidRPr="00F148D6">
        <w:rPr>
          <w:rFonts w:ascii="Times New Roman" w:hAnsi="Times New Roman" w:cs="Times New Roman"/>
          <w:lang w:val="en-GB"/>
        </w:rPr>
        <w:t>to the company.</w:t>
      </w:r>
    </w:p>
    <w:p w:rsidR="0012109D" w:rsidRPr="00F148D6" w:rsidRDefault="0012109D" w:rsidP="00C524EA">
      <w:pPr>
        <w:jc w:val="both"/>
        <w:rPr>
          <w:rFonts w:ascii="Times New Roman" w:hAnsi="Times New Roman" w:cs="Times New Roman"/>
          <w:lang w:val="en-GB"/>
        </w:rPr>
      </w:pPr>
      <w:r w:rsidRPr="00F148D6">
        <w:rPr>
          <w:rFonts w:ascii="Times New Roman" w:hAnsi="Times New Roman" w:cs="Times New Roman"/>
          <w:lang w:val="en-GB"/>
        </w:rPr>
        <w:t>All employees must avoid situations where their person</w:t>
      </w:r>
      <w:r w:rsidR="00115581" w:rsidRPr="00F148D6">
        <w:rPr>
          <w:rFonts w:ascii="Times New Roman" w:hAnsi="Times New Roman" w:cs="Times New Roman"/>
          <w:lang w:val="en-GB"/>
        </w:rPr>
        <w:t>a</w:t>
      </w:r>
      <w:r w:rsidRPr="00F148D6">
        <w:rPr>
          <w:rFonts w:ascii="Times New Roman" w:hAnsi="Times New Roman" w:cs="Times New Roman"/>
          <w:lang w:val="en-GB"/>
        </w:rPr>
        <w:t xml:space="preserve">l or financial interests come into conflict with the ones of the company. Thus it is expressly prohibited to </w:t>
      </w:r>
      <w:r w:rsidR="00115581" w:rsidRPr="00F148D6">
        <w:rPr>
          <w:rFonts w:ascii="Times New Roman" w:hAnsi="Times New Roman" w:cs="Times New Roman"/>
          <w:lang w:val="en-GB"/>
        </w:rPr>
        <w:t>be</w:t>
      </w:r>
      <w:r w:rsidRPr="00F148D6">
        <w:rPr>
          <w:rFonts w:ascii="Times New Roman" w:hAnsi="Times New Roman" w:cs="Times New Roman"/>
          <w:lang w:val="en-GB"/>
        </w:rPr>
        <w:t xml:space="preserve"> part of competitors, suppliers or customers or to enter into private business relations with them as far as </w:t>
      </w:r>
      <w:r w:rsidR="00EA2E4A" w:rsidRPr="00F148D6">
        <w:rPr>
          <w:rFonts w:ascii="Times New Roman" w:hAnsi="Times New Roman" w:cs="Times New Roman"/>
          <w:lang w:val="en-GB"/>
        </w:rPr>
        <w:t>it may lead to a conflict of interest.</w:t>
      </w:r>
    </w:p>
    <w:p w:rsidR="00EA2E4A" w:rsidRPr="00F148D6" w:rsidRDefault="00EA2E4A" w:rsidP="00C524EA">
      <w:pPr>
        <w:jc w:val="both"/>
        <w:rPr>
          <w:rFonts w:ascii="Times New Roman" w:hAnsi="Times New Roman" w:cs="Times New Roman"/>
          <w:lang w:val="en-GB"/>
        </w:rPr>
      </w:pPr>
      <w:r w:rsidRPr="00F148D6">
        <w:rPr>
          <w:rFonts w:ascii="Times New Roman" w:hAnsi="Times New Roman" w:cs="Times New Roman"/>
          <w:lang w:val="en-GB"/>
        </w:rPr>
        <w:t>In conflict situations the interests of BLH AG must not be affected.</w:t>
      </w:r>
    </w:p>
    <w:p w:rsidR="00EA2E4A" w:rsidRPr="00F148D6" w:rsidRDefault="00EA2E4A" w:rsidP="00C524EA">
      <w:pPr>
        <w:jc w:val="both"/>
        <w:rPr>
          <w:rFonts w:ascii="Times New Roman" w:hAnsi="Times New Roman" w:cs="Times New Roman"/>
          <w:lang w:val="en-GB"/>
        </w:rPr>
      </w:pPr>
      <w:r w:rsidRPr="00F148D6">
        <w:rPr>
          <w:rFonts w:ascii="Times New Roman" w:hAnsi="Times New Roman" w:cs="Times New Roman"/>
          <w:lang w:val="en-GB"/>
        </w:rPr>
        <w:t xml:space="preserve">Such conflicts of interest can result in many situations: no employee must accept </w:t>
      </w:r>
      <w:r w:rsidR="00DF07C4" w:rsidRPr="00F148D6">
        <w:rPr>
          <w:rFonts w:ascii="Times New Roman" w:hAnsi="Times New Roman" w:cs="Times New Roman"/>
          <w:lang w:val="en-GB"/>
        </w:rPr>
        <w:t xml:space="preserve">advantages </w:t>
      </w:r>
      <w:r w:rsidR="001875EA" w:rsidRPr="00F148D6">
        <w:rPr>
          <w:rFonts w:ascii="Times New Roman" w:hAnsi="Times New Roman" w:cs="Times New Roman"/>
          <w:lang w:val="en-GB"/>
        </w:rPr>
        <w:t xml:space="preserve">– in whatever form </w:t>
      </w:r>
      <w:r w:rsidR="001B6020" w:rsidRPr="00F148D6">
        <w:rPr>
          <w:rFonts w:ascii="Times New Roman" w:hAnsi="Times New Roman" w:cs="Times New Roman"/>
          <w:lang w:val="en-GB"/>
        </w:rPr>
        <w:t>–</w:t>
      </w:r>
      <w:r w:rsidR="001875EA" w:rsidRPr="00F148D6">
        <w:rPr>
          <w:rFonts w:ascii="Times New Roman" w:hAnsi="Times New Roman" w:cs="Times New Roman"/>
          <w:lang w:val="en-GB"/>
        </w:rPr>
        <w:t xml:space="preserve"> </w:t>
      </w:r>
      <w:r w:rsidR="001B6020" w:rsidRPr="00F148D6">
        <w:rPr>
          <w:rFonts w:ascii="Times New Roman" w:hAnsi="Times New Roman" w:cs="Times New Roman"/>
          <w:lang w:val="en-GB"/>
        </w:rPr>
        <w:t xml:space="preserve">that would reasonably </w:t>
      </w:r>
      <w:r w:rsidR="00A85E9D" w:rsidRPr="00F148D6">
        <w:rPr>
          <w:rFonts w:ascii="Times New Roman" w:hAnsi="Times New Roman" w:cs="Times New Roman"/>
          <w:lang w:val="en-GB"/>
        </w:rPr>
        <w:t xml:space="preserve">be </w:t>
      </w:r>
      <w:r w:rsidR="001B6020" w:rsidRPr="00F148D6">
        <w:rPr>
          <w:rFonts w:ascii="Times New Roman" w:hAnsi="Times New Roman" w:cs="Times New Roman"/>
          <w:lang w:val="en-GB"/>
        </w:rPr>
        <w:t xml:space="preserve">considered to influence business decisions or transactions of BLH AG. </w:t>
      </w:r>
      <w:r w:rsidR="00D33B65" w:rsidRPr="00F148D6">
        <w:rPr>
          <w:rFonts w:ascii="Times New Roman" w:hAnsi="Times New Roman" w:cs="Times New Roman"/>
          <w:lang w:val="en-GB"/>
        </w:rPr>
        <w:t>Any i</w:t>
      </w:r>
      <w:r w:rsidR="001B6020" w:rsidRPr="00F148D6">
        <w:rPr>
          <w:rFonts w:ascii="Times New Roman" w:hAnsi="Times New Roman" w:cs="Times New Roman"/>
          <w:lang w:val="en-GB"/>
        </w:rPr>
        <w:t>nvitations</w:t>
      </w:r>
      <w:r w:rsidR="00D33B65" w:rsidRPr="00F148D6">
        <w:rPr>
          <w:rFonts w:ascii="Times New Roman" w:hAnsi="Times New Roman" w:cs="Times New Roman"/>
          <w:lang w:val="en-GB"/>
        </w:rPr>
        <w:t xml:space="preserve"> accepted</w:t>
      </w:r>
      <w:r w:rsidR="001B6020" w:rsidRPr="00F148D6">
        <w:rPr>
          <w:rFonts w:ascii="Times New Roman" w:hAnsi="Times New Roman" w:cs="Times New Roman"/>
          <w:lang w:val="en-GB"/>
        </w:rPr>
        <w:t xml:space="preserve"> must be within the bounds of customary business hospitality. </w:t>
      </w:r>
      <w:r w:rsidR="004D5872" w:rsidRPr="00F148D6">
        <w:rPr>
          <w:rFonts w:ascii="Times New Roman" w:hAnsi="Times New Roman" w:cs="Times New Roman"/>
          <w:lang w:val="en-GB"/>
        </w:rPr>
        <w:t>Employees must not gain direct or indirect advantage</w:t>
      </w:r>
      <w:r w:rsidR="00F23CE5" w:rsidRPr="00F148D6">
        <w:rPr>
          <w:rFonts w:ascii="Times New Roman" w:hAnsi="Times New Roman" w:cs="Times New Roman"/>
          <w:lang w:val="en-GB"/>
        </w:rPr>
        <w:t xml:space="preserve"> by</w:t>
      </w:r>
      <w:r w:rsidR="004D5872" w:rsidRPr="00F148D6">
        <w:rPr>
          <w:rFonts w:ascii="Times New Roman" w:hAnsi="Times New Roman" w:cs="Times New Roman"/>
          <w:lang w:val="en-GB"/>
        </w:rPr>
        <w:t xml:space="preserve"> provid</w:t>
      </w:r>
      <w:r w:rsidR="00F23CE5" w:rsidRPr="00F148D6">
        <w:rPr>
          <w:rFonts w:ascii="Times New Roman" w:hAnsi="Times New Roman" w:cs="Times New Roman"/>
          <w:lang w:val="en-GB"/>
        </w:rPr>
        <w:t>ing</w:t>
      </w:r>
      <w:r w:rsidR="004D5872" w:rsidRPr="00F148D6">
        <w:rPr>
          <w:rFonts w:ascii="Times New Roman" w:hAnsi="Times New Roman" w:cs="Times New Roman"/>
          <w:lang w:val="en-GB"/>
        </w:rPr>
        <w:t xml:space="preserve"> access to confidential information due to their position in the company. </w:t>
      </w:r>
      <w:r w:rsidR="00F23CE5" w:rsidRPr="00F148D6">
        <w:rPr>
          <w:rFonts w:ascii="Times New Roman" w:hAnsi="Times New Roman" w:cs="Times New Roman"/>
          <w:lang w:val="en-GB"/>
        </w:rPr>
        <w:t>All employees have the duty to support the legitimate interests of BLH AG as far as possible. Any competitive situation is to be avoided.</w:t>
      </w:r>
    </w:p>
    <w:p w:rsidR="00F23CE5" w:rsidRPr="00F148D6" w:rsidRDefault="00F23CE5" w:rsidP="00C524EA">
      <w:pPr>
        <w:jc w:val="both"/>
        <w:rPr>
          <w:rFonts w:ascii="Times New Roman" w:hAnsi="Times New Roman" w:cs="Times New Roman"/>
          <w:lang w:val="en-GB"/>
        </w:rPr>
      </w:pPr>
      <w:r w:rsidRPr="00F148D6">
        <w:rPr>
          <w:rFonts w:ascii="Times New Roman" w:hAnsi="Times New Roman" w:cs="Times New Roman"/>
          <w:lang w:val="en-GB"/>
        </w:rPr>
        <w:t xml:space="preserve">Any possible or actual conflict of interest must be reported and </w:t>
      </w:r>
      <w:r w:rsidR="00653278" w:rsidRPr="00F148D6">
        <w:rPr>
          <w:rFonts w:ascii="Times New Roman" w:hAnsi="Times New Roman" w:cs="Times New Roman"/>
          <w:lang w:val="en-GB"/>
        </w:rPr>
        <w:t>reviewed</w:t>
      </w:r>
      <w:r w:rsidRPr="00F148D6">
        <w:rPr>
          <w:rFonts w:ascii="Times New Roman" w:hAnsi="Times New Roman" w:cs="Times New Roman"/>
          <w:lang w:val="en-GB"/>
        </w:rPr>
        <w:t xml:space="preserve"> with the </w:t>
      </w:r>
      <w:r w:rsidR="00653278" w:rsidRPr="00F148D6">
        <w:rPr>
          <w:rFonts w:ascii="Times New Roman" w:hAnsi="Times New Roman" w:cs="Times New Roman"/>
          <w:lang w:val="en-GB"/>
        </w:rPr>
        <w:t>relevant supervisor.</w:t>
      </w:r>
    </w:p>
    <w:p w:rsidR="00653278" w:rsidRPr="00F148D6" w:rsidRDefault="00B72046" w:rsidP="00C524EA">
      <w:pPr>
        <w:jc w:val="both"/>
        <w:outlineLvl w:val="0"/>
        <w:rPr>
          <w:rFonts w:ascii="Times New Roman" w:hAnsi="Times New Roman" w:cs="Times New Roman"/>
          <w:b/>
          <w:sz w:val="24"/>
          <w:szCs w:val="24"/>
          <w:lang w:val="en-GB"/>
        </w:rPr>
      </w:pPr>
      <w:r w:rsidRPr="00F148D6">
        <w:rPr>
          <w:rFonts w:ascii="Times New Roman" w:hAnsi="Times New Roman" w:cs="Times New Roman"/>
          <w:b/>
          <w:sz w:val="24"/>
          <w:szCs w:val="24"/>
          <w:lang w:val="en-GB"/>
        </w:rPr>
        <w:t>C</w:t>
      </w:r>
      <w:r w:rsidR="00B80C2C" w:rsidRPr="00F148D6">
        <w:rPr>
          <w:rFonts w:ascii="Times New Roman" w:hAnsi="Times New Roman" w:cs="Times New Roman"/>
          <w:b/>
          <w:sz w:val="24"/>
          <w:szCs w:val="24"/>
          <w:lang w:val="en-GB"/>
        </w:rPr>
        <w:t>orruption</w:t>
      </w:r>
      <w:r w:rsidRPr="00F148D6">
        <w:rPr>
          <w:rFonts w:ascii="Times New Roman" w:hAnsi="Times New Roman" w:cs="Times New Roman"/>
          <w:b/>
          <w:sz w:val="24"/>
          <w:szCs w:val="24"/>
          <w:lang w:val="en-GB"/>
        </w:rPr>
        <w:t xml:space="preserve"> and Anti-Bribery</w:t>
      </w:r>
    </w:p>
    <w:p w:rsidR="00B72046" w:rsidRPr="00F148D6" w:rsidRDefault="00890E61" w:rsidP="00C524EA">
      <w:pPr>
        <w:jc w:val="both"/>
        <w:rPr>
          <w:rFonts w:ascii="Times New Roman" w:hAnsi="Times New Roman" w:cs="Times New Roman"/>
          <w:lang w:val="en-GB"/>
        </w:rPr>
      </w:pPr>
      <w:r w:rsidRPr="00F148D6">
        <w:rPr>
          <w:rFonts w:ascii="Times New Roman" w:hAnsi="Times New Roman" w:cs="Times New Roman"/>
          <w:lang w:val="en-GB"/>
        </w:rPr>
        <w:t xml:space="preserve">BLH AG is </w:t>
      </w:r>
      <w:r w:rsidR="00B72046" w:rsidRPr="00F148D6">
        <w:rPr>
          <w:rFonts w:ascii="Times New Roman" w:hAnsi="Times New Roman" w:cs="Times New Roman"/>
          <w:lang w:val="en-GB"/>
        </w:rPr>
        <w:t>committed to the practice of responsible corporate behaviour and to complying with all laws, regulations and other requirements which govern the conduct of our operations.</w:t>
      </w:r>
    </w:p>
    <w:p w:rsidR="00B72046" w:rsidRPr="00F148D6" w:rsidRDefault="00B72046" w:rsidP="00C524EA">
      <w:pPr>
        <w:jc w:val="both"/>
        <w:rPr>
          <w:rFonts w:ascii="Times New Roman" w:hAnsi="Times New Roman" w:cs="Times New Roman"/>
          <w:lang w:val="en-GB"/>
        </w:rPr>
      </w:pPr>
      <w:r w:rsidRPr="00F148D6">
        <w:rPr>
          <w:rFonts w:ascii="Times New Roman" w:hAnsi="Times New Roman" w:cs="Times New Roman"/>
          <w:lang w:val="en-GB"/>
        </w:rPr>
        <w:lastRenderedPageBreak/>
        <w:t>BLH AG is fully committed to instilling a strong anti-corruption culture and is fully committed to compliance with all anti-bribery and anti-corruption legislation and ensur</w:t>
      </w:r>
      <w:r w:rsidR="008E431E" w:rsidRPr="00F148D6">
        <w:rPr>
          <w:rFonts w:ascii="Times New Roman" w:hAnsi="Times New Roman" w:cs="Times New Roman"/>
          <w:lang w:val="en-GB"/>
        </w:rPr>
        <w:t>ing</w:t>
      </w:r>
      <w:r w:rsidRPr="00F148D6">
        <w:rPr>
          <w:rFonts w:ascii="Times New Roman" w:hAnsi="Times New Roman" w:cs="Times New Roman"/>
          <w:lang w:val="en-GB"/>
        </w:rPr>
        <w:t xml:space="preserve"> that no bribes or other corrupt payments, inducements or similar are made, offered, sought or obtained by us or anyone working on our behalf.</w:t>
      </w:r>
    </w:p>
    <w:p w:rsidR="00653278" w:rsidRPr="00F148D6" w:rsidRDefault="00D33B65" w:rsidP="00C524EA">
      <w:pPr>
        <w:jc w:val="both"/>
        <w:rPr>
          <w:rFonts w:ascii="Times New Roman" w:hAnsi="Times New Roman" w:cs="Times New Roman"/>
          <w:lang w:val="en-GB"/>
        </w:rPr>
      </w:pPr>
      <w:r w:rsidRPr="00F148D6">
        <w:rPr>
          <w:rFonts w:ascii="Times New Roman" w:hAnsi="Times New Roman" w:cs="Times New Roman"/>
          <w:lang w:val="en-GB"/>
        </w:rPr>
        <w:t xml:space="preserve">The company </w:t>
      </w:r>
      <w:r w:rsidR="00115581" w:rsidRPr="00F148D6">
        <w:rPr>
          <w:rFonts w:ascii="Times New Roman" w:hAnsi="Times New Roman" w:cs="Times New Roman"/>
          <w:lang w:val="en-GB"/>
        </w:rPr>
        <w:t>will</w:t>
      </w:r>
      <w:r w:rsidR="00890E61" w:rsidRPr="00F148D6">
        <w:rPr>
          <w:rFonts w:ascii="Times New Roman" w:hAnsi="Times New Roman" w:cs="Times New Roman"/>
          <w:lang w:val="en-GB"/>
        </w:rPr>
        <w:t xml:space="preserve"> not tolerate procedures in which business is done by illegitimate means. Employees of BLH AG are not allowed to offer </w:t>
      </w:r>
      <w:r w:rsidR="009F5244" w:rsidRPr="00F148D6">
        <w:rPr>
          <w:rFonts w:ascii="Times New Roman" w:hAnsi="Times New Roman" w:cs="Times New Roman"/>
          <w:lang w:val="en-GB"/>
        </w:rPr>
        <w:t>to</w:t>
      </w:r>
      <w:r w:rsidR="006163A9" w:rsidRPr="00F148D6">
        <w:rPr>
          <w:rFonts w:ascii="Times New Roman" w:hAnsi="Times New Roman" w:cs="Times New Roman"/>
          <w:lang w:val="en-GB"/>
        </w:rPr>
        <w:t>,</w:t>
      </w:r>
      <w:r w:rsidR="009F5244" w:rsidRPr="00F148D6">
        <w:rPr>
          <w:rFonts w:ascii="Times New Roman" w:hAnsi="Times New Roman" w:cs="Times New Roman"/>
          <w:lang w:val="en-GB"/>
        </w:rPr>
        <w:t xml:space="preserve"> </w:t>
      </w:r>
      <w:r w:rsidR="00890E61" w:rsidRPr="00F148D6">
        <w:rPr>
          <w:rFonts w:ascii="Times New Roman" w:hAnsi="Times New Roman" w:cs="Times New Roman"/>
          <w:lang w:val="en-GB"/>
        </w:rPr>
        <w:t>or accept from</w:t>
      </w:r>
      <w:r w:rsidR="006163A9" w:rsidRPr="00F148D6">
        <w:rPr>
          <w:rFonts w:ascii="Times New Roman" w:hAnsi="Times New Roman" w:cs="Times New Roman"/>
          <w:lang w:val="en-GB"/>
        </w:rPr>
        <w:t>,</w:t>
      </w:r>
      <w:r w:rsidR="00890E61" w:rsidRPr="00F148D6">
        <w:rPr>
          <w:rFonts w:ascii="Times New Roman" w:hAnsi="Times New Roman" w:cs="Times New Roman"/>
          <w:lang w:val="en-GB"/>
        </w:rPr>
        <w:t xml:space="preserve"> business partners benefits which could impair an objective and fair business decision or could </w:t>
      </w:r>
      <w:r w:rsidR="009F5244" w:rsidRPr="00F148D6">
        <w:rPr>
          <w:rFonts w:ascii="Times New Roman" w:hAnsi="Times New Roman" w:cs="Times New Roman"/>
          <w:lang w:val="en-GB"/>
        </w:rPr>
        <w:t>arouse such a</w:t>
      </w:r>
      <w:r w:rsidR="00C70BA0" w:rsidRPr="00F148D6">
        <w:rPr>
          <w:rFonts w:ascii="Times New Roman" w:hAnsi="Times New Roman" w:cs="Times New Roman"/>
          <w:lang w:val="en-GB"/>
        </w:rPr>
        <w:t xml:space="preserve"> suspicion</w:t>
      </w:r>
      <w:r w:rsidR="009F5244" w:rsidRPr="00F148D6">
        <w:rPr>
          <w:rFonts w:ascii="Times New Roman" w:hAnsi="Times New Roman" w:cs="Times New Roman"/>
          <w:lang w:val="en-GB"/>
        </w:rPr>
        <w:t xml:space="preserve">. </w:t>
      </w:r>
    </w:p>
    <w:p w:rsidR="009F5244" w:rsidRPr="00F148D6" w:rsidRDefault="00B80C2C" w:rsidP="00C524EA">
      <w:pPr>
        <w:jc w:val="both"/>
        <w:rPr>
          <w:rFonts w:ascii="Times New Roman" w:hAnsi="Times New Roman" w:cs="Times New Roman"/>
          <w:b/>
          <w:sz w:val="24"/>
          <w:szCs w:val="24"/>
          <w:lang w:val="en-GB"/>
        </w:rPr>
      </w:pPr>
      <w:r w:rsidRPr="00F148D6">
        <w:rPr>
          <w:rFonts w:ascii="Times New Roman" w:hAnsi="Times New Roman" w:cs="Times New Roman"/>
          <w:b/>
          <w:sz w:val="24"/>
          <w:szCs w:val="24"/>
          <w:lang w:val="en-GB"/>
        </w:rPr>
        <w:t>Insider Rules</w:t>
      </w:r>
    </w:p>
    <w:p w:rsidR="009F5244" w:rsidRPr="00F148D6" w:rsidRDefault="009F5244" w:rsidP="00C524EA">
      <w:pPr>
        <w:jc w:val="both"/>
        <w:rPr>
          <w:rFonts w:ascii="Times New Roman" w:hAnsi="Times New Roman" w:cs="Times New Roman"/>
          <w:lang w:val="en-GB"/>
        </w:rPr>
      </w:pPr>
      <w:r w:rsidRPr="00F148D6">
        <w:rPr>
          <w:rFonts w:ascii="Times New Roman" w:hAnsi="Times New Roman" w:cs="Times New Roman"/>
          <w:lang w:val="en-GB"/>
        </w:rPr>
        <w:t>All employees of BLH AG are bound to observe the inside</w:t>
      </w:r>
      <w:r w:rsidR="00115581" w:rsidRPr="00F148D6">
        <w:rPr>
          <w:rFonts w:ascii="Times New Roman" w:hAnsi="Times New Roman" w:cs="Times New Roman"/>
          <w:lang w:val="en-GB"/>
        </w:rPr>
        <w:t>r</w:t>
      </w:r>
      <w:r w:rsidRPr="00F148D6">
        <w:rPr>
          <w:rFonts w:ascii="Times New Roman" w:hAnsi="Times New Roman" w:cs="Times New Roman"/>
          <w:lang w:val="en-GB"/>
        </w:rPr>
        <w:t xml:space="preserve"> rules of the Securities Trading Act</w:t>
      </w:r>
      <w:r w:rsidR="00F243F3" w:rsidRPr="00F148D6">
        <w:rPr>
          <w:rFonts w:ascii="Times New Roman" w:hAnsi="Times New Roman" w:cs="Times New Roman"/>
          <w:lang w:val="en-GB"/>
        </w:rPr>
        <w:t xml:space="preserve"> particularly the insider trading ban.</w:t>
      </w:r>
      <w:r w:rsidRPr="00F148D6">
        <w:rPr>
          <w:rFonts w:ascii="Times New Roman" w:hAnsi="Times New Roman" w:cs="Times New Roman"/>
          <w:lang w:val="en-GB"/>
        </w:rPr>
        <w:t xml:space="preserve"> This </w:t>
      </w:r>
      <w:r w:rsidR="00D33B65" w:rsidRPr="00F148D6">
        <w:rPr>
          <w:rFonts w:ascii="Times New Roman" w:hAnsi="Times New Roman" w:cs="Times New Roman"/>
          <w:lang w:val="en-GB"/>
        </w:rPr>
        <w:t xml:space="preserve">particularly </w:t>
      </w:r>
      <w:proofErr w:type="gramStart"/>
      <w:r w:rsidR="00D33B65" w:rsidRPr="00F148D6">
        <w:rPr>
          <w:rFonts w:ascii="Times New Roman" w:hAnsi="Times New Roman" w:cs="Times New Roman"/>
          <w:lang w:val="en-GB"/>
        </w:rPr>
        <w:t>effects</w:t>
      </w:r>
      <w:proofErr w:type="gramEnd"/>
      <w:r w:rsidRPr="00F148D6">
        <w:rPr>
          <w:rFonts w:ascii="Times New Roman" w:hAnsi="Times New Roman" w:cs="Times New Roman"/>
          <w:lang w:val="en-GB"/>
        </w:rPr>
        <w:t xml:space="preserve"> employees who have access to non-public information regarding BLH AG</w:t>
      </w:r>
      <w:r w:rsidR="00FE7744" w:rsidRPr="00F148D6">
        <w:rPr>
          <w:rFonts w:ascii="Times New Roman" w:hAnsi="Times New Roman" w:cs="Times New Roman"/>
          <w:lang w:val="en-GB"/>
        </w:rPr>
        <w:t xml:space="preserve"> and/or associated companies or regarding a company </w:t>
      </w:r>
      <w:r w:rsidR="00115581" w:rsidRPr="00F148D6">
        <w:rPr>
          <w:rFonts w:ascii="Times New Roman" w:hAnsi="Times New Roman" w:cs="Times New Roman"/>
          <w:lang w:val="en-GB"/>
        </w:rPr>
        <w:t>with</w:t>
      </w:r>
      <w:r w:rsidR="00FE7744" w:rsidRPr="00F148D6">
        <w:rPr>
          <w:rFonts w:ascii="Times New Roman" w:hAnsi="Times New Roman" w:cs="Times New Roman"/>
          <w:lang w:val="en-GB"/>
        </w:rPr>
        <w:t xml:space="preserve"> which BLH AG transact</w:t>
      </w:r>
      <w:r w:rsidR="00C524EA" w:rsidRPr="00F148D6">
        <w:rPr>
          <w:rFonts w:ascii="Times New Roman" w:hAnsi="Times New Roman" w:cs="Times New Roman"/>
          <w:lang w:val="en-GB"/>
        </w:rPr>
        <w:t>s</w:t>
      </w:r>
      <w:r w:rsidR="00FE7744" w:rsidRPr="00F148D6">
        <w:rPr>
          <w:rFonts w:ascii="Times New Roman" w:hAnsi="Times New Roman" w:cs="Times New Roman"/>
          <w:lang w:val="en-GB"/>
        </w:rPr>
        <w:t xml:space="preserve"> business.</w:t>
      </w:r>
    </w:p>
    <w:p w:rsidR="00FE7744" w:rsidRPr="00F148D6" w:rsidRDefault="00FE7744" w:rsidP="00C524EA">
      <w:pPr>
        <w:jc w:val="both"/>
        <w:rPr>
          <w:rFonts w:ascii="Times New Roman" w:hAnsi="Times New Roman" w:cs="Times New Roman"/>
          <w:lang w:val="en-GB"/>
        </w:rPr>
      </w:pPr>
      <w:r w:rsidRPr="00F148D6">
        <w:rPr>
          <w:rFonts w:ascii="Times New Roman" w:hAnsi="Times New Roman" w:cs="Times New Roman"/>
          <w:lang w:val="en-GB"/>
        </w:rPr>
        <w:t>Such information include</w:t>
      </w:r>
      <w:r w:rsidR="00BB039F" w:rsidRPr="00F148D6">
        <w:rPr>
          <w:rFonts w:ascii="Times New Roman" w:hAnsi="Times New Roman" w:cs="Times New Roman"/>
          <w:lang w:val="en-GB"/>
        </w:rPr>
        <w:t>s</w:t>
      </w:r>
      <w:r w:rsidRPr="00F148D6">
        <w:rPr>
          <w:rFonts w:ascii="Times New Roman" w:hAnsi="Times New Roman" w:cs="Times New Roman"/>
          <w:lang w:val="en-GB"/>
        </w:rPr>
        <w:t xml:space="preserve"> for example management board </w:t>
      </w:r>
      <w:r w:rsidR="00D33B65" w:rsidRPr="00F148D6">
        <w:rPr>
          <w:rFonts w:ascii="Times New Roman" w:hAnsi="Times New Roman" w:cs="Times New Roman"/>
          <w:lang w:val="en-GB"/>
        </w:rPr>
        <w:t>reports</w:t>
      </w:r>
      <w:r w:rsidRPr="00F148D6">
        <w:rPr>
          <w:rFonts w:ascii="Times New Roman" w:hAnsi="Times New Roman" w:cs="Times New Roman"/>
          <w:lang w:val="en-GB"/>
        </w:rPr>
        <w:t xml:space="preserve">, </w:t>
      </w:r>
      <w:r w:rsidR="006163A9" w:rsidRPr="00F148D6">
        <w:rPr>
          <w:rFonts w:ascii="Times New Roman" w:hAnsi="Times New Roman" w:cs="Times New Roman"/>
          <w:lang w:val="en-GB"/>
        </w:rPr>
        <w:t>new products, distribution channels</w:t>
      </w:r>
      <w:r w:rsidRPr="00F148D6">
        <w:rPr>
          <w:rFonts w:ascii="Times New Roman" w:hAnsi="Times New Roman" w:cs="Times New Roman"/>
          <w:lang w:val="en-GB"/>
        </w:rPr>
        <w:t xml:space="preserve"> or production methods, corporate transactions, revenues and profitability of the company, significant contracts or business relations, financial information or significant legal disputes.</w:t>
      </w:r>
    </w:p>
    <w:p w:rsidR="00FE7744" w:rsidRPr="00F148D6" w:rsidRDefault="00FE7744" w:rsidP="00C524EA">
      <w:pPr>
        <w:jc w:val="both"/>
        <w:rPr>
          <w:rFonts w:ascii="Times New Roman" w:hAnsi="Times New Roman" w:cs="Times New Roman"/>
          <w:lang w:val="en-GB"/>
        </w:rPr>
      </w:pPr>
      <w:r w:rsidRPr="00F148D6">
        <w:rPr>
          <w:rFonts w:ascii="Times New Roman" w:hAnsi="Times New Roman" w:cs="Times New Roman"/>
          <w:lang w:val="en-GB"/>
        </w:rPr>
        <w:t xml:space="preserve">If any employee of BLH AG </w:t>
      </w:r>
      <w:r w:rsidR="00D33B65" w:rsidRPr="00F148D6">
        <w:rPr>
          <w:rFonts w:ascii="Times New Roman" w:hAnsi="Times New Roman" w:cs="Times New Roman"/>
          <w:lang w:val="en-GB"/>
        </w:rPr>
        <w:t>receives</w:t>
      </w:r>
      <w:r w:rsidRPr="00F148D6">
        <w:rPr>
          <w:rFonts w:ascii="Times New Roman" w:hAnsi="Times New Roman" w:cs="Times New Roman"/>
          <w:lang w:val="en-GB"/>
        </w:rPr>
        <w:t xml:space="preserve"> information which a reasonable investor would consider important for a</w:t>
      </w:r>
      <w:r w:rsidR="008D0769" w:rsidRPr="00F148D6">
        <w:rPr>
          <w:rFonts w:ascii="Times New Roman" w:hAnsi="Times New Roman" w:cs="Times New Roman"/>
          <w:lang w:val="en-GB"/>
        </w:rPr>
        <w:t>n</w:t>
      </w:r>
      <w:r w:rsidRPr="00F148D6">
        <w:rPr>
          <w:rFonts w:ascii="Times New Roman" w:hAnsi="Times New Roman" w:cs="Times New Roman"/>
          <w:lang w:val="en-GB"/>
        </w:rPr>
        <w:t xml:space="preserve"> investment decision, this employee is not allowed to buy </w:t>
      </w:r>
      <w:r w:rsidR="008D0769" w:rsidRPr="00F148D6">
        <w:rPr>
          <w:rFonts w:ascii="Times New Roman" w:hAnsi="Times New Roman" w:cs="Times New Roman"/>
          <w:lang w:val="en-GB"/>
        </w:rPr>
        <w:t xml:space="preserve">or sell </w:t>
      </w:r>
      <w:r w:rsidRPr="00F148D6">
        <w:rPr>
          <w:rFonts w:ascii="Times New Roman" w:hAnsi="Times New Roman" w:cs="Times New Roman"/>
          <w:lang w:val="en-GB"/>
        </w:rPr>
        <w:t>shares of BLH AG</w:t>
      </w:r>
      <w:r w:rsidR="008D0769" w:rsidRPr="00F148D6">
        <w:rPr>
          <w:rFonts w:ascii="Times New Roman" w:hAnsi="Times New Roman" w:cs="Times New Roman"/>
          <w:lang w:val="en-GB"/>
        </w:rPr>
        <w:t xml:space="preserve"> or to inform other persons about such inside information until the information is made public.</w:t>
      </w:r>
    </w:p>
    <w:p w:rsidR="008D0769" w:rsidRPr="00F148D6" w:rsidRDefault="008D0769" w:rsidP="00C524EA">
      <w:pPr>
        <w:jc w:val="both"/>
        <w:rPr>
          <w:rFonts w:ascii="Times New Roman" w:hAnsi="Times New Roman" w:cs="Times New Roman"/>
          <w:lang w:val="en-GB"/>
        </w:rPr>
      </w:pPr>
      <w:r w:rsidRPr="00F148D6">
        <w:rPr>
          <w:rFonts w:ascii="Times New Roman" w:hAnsi="Times New Roman" w:cs="Times New Roman"/>
          <w:lang w:val="en-GB"/>
        </w:rPr>
        <w:t xml:space="preserve">The use of </w:t>
      </w:r>
      <w:r w:rsidR="00B80C2C" w:rsidRPr="00F148D6">
        <w:rPr>
          <w:rFonts w:ascii="Times New Roman" w:hAnsi="Times New Roman" w:cs="Times New Roman"/>
          <w:lang w:val="en-GB"/>
        </w:rPr>
        <w:t>any</w:t>
      </w:r>
      <w:r w:rsidRPr="00F148D6">
        <w:rPr>
          <w:rFonts w:ascii="Times New Roman" w:hAnsi="Times New Roman" w:cs="Times New Roman"/>
          <w:lang w:val="en-GB"/>
        </w:rPr>
        <w:t xml:space="preserve"> </w:t>
      </w:r>
      <w:r w:rsidR="00B80C2C" w:rsidRPr="00F148D6">
        <w:rPr>
          <w:rFonts w:ascii="Times New Roman" w:hAnsi="Times New Roman" w:cs="Times New Roman"/>
          <w:lang w:val="en-GB"/>
        </w:rPr>
        <w:t>confidential</w:t>
      </w:r>
      <w:r w:rsidRPr="00F148D6">
        <w:rPr>
          <w:rFonts w:ascii="Times New Roman" w:hAnsi="Times New Roman" w:cs="Times New Roman"/>
          <w:lang w:val="en-GB"/>
        </w:rPr>
        <w:t xml:space="preserve"> non-public information </w:t>
      </w:r>
      <w:r w:rsidR="00D33B65" w:rsidRPr="00F148D6">
        <w:rPr>
          <w:rFonts w:ascii="Times New Roman" w:hAnsi="Times New Roman" w:cs="Times New Roman"/>
          <w:lang w:val="en-GB"/>
        </w:rPr>
        <w:t xml:space="preserve">will </w:t>
      </w:r>
      <w:r w:rsidRPr="00F148D6">
        <w:rPr>
          <w:rFonts w:ascii="Times New Roman" w:hAnsi="Times New Roman" w:cs="Times New Roman"/>
          <w:lang w:val="en-GB"/>
        </w:rPr>
        <w:t>constitute a violation of the law.</w:t>
      </w:r>
    </w:p>
    <w:p w:rsidR="008D0769" w:rsidRPr="00F148D6" w:rsidRDefault="00B80C2C" w:rsidP="00C524EA">
      <w:pPr>
        <w:jc w:val="both"/>
        <w:rPr>
          <w:rFonts w:ascii="Times New Roman" w:hAnsi="Times New Roman" w:cs="Times New Roman"/>
          <w:b/>
          <w:sz w:val="24"/>
          <w:szCs w:val="24"/>
          <w:lang w:val="en-GB"/>
        </w:rPr>
      </w:pPr>
      <w:r w:rsidRPr="00F148D6">
        <w:rPr>
          <w:rFonts w:ascii="Times New Roman" w:hAnsi="Times New Roman" w:cs="Times New Roman"/>
          <w:b/>
          <w:sz w:val="24"/>
          <w:szCs w:val="24"/>
          <w:lang w:val="en-GB"/>
        </w:rPr>
        <w:t>Fair working conditions</w:t>
      </w:r>
    </w:p>
    <w:p w:rsidR="009F5244" w:rsidRPr="00F148D6" w:rsidRDefault="008D0769" w:rsidP="00C524EA">
      <w:pPr>
        <w:tabs>
          <w:tab w:val="left" w:pos="2970"/>
        </w:tabs>
        <w:jc w:val="both"/>
        <w:rPr>
          <w:rFonts w:ascii="Times New Roman" w:hAnsi="Times New Roman" w:cs="Times New Roman"/>
          <w:lang w:val="en-GB"/>
        </w:rPr>
      </w:pPr>
      <w:r w:rsidRPr="00F148D6">
        <w:rPr>
          <w:rFonts w:ascii="Times New Roman" w:hAnsi="Times New Roman" w:cs="Times New Roman"/>
          <w:lang w:val="en-GB"/>
        </w:rPr>
        <w:t xml:space="preserve">All employees of BLH AG have to </w:t>
      </w:r>
      <w:r w:rsidR="00FA4EBB" w:rsidRPr="00F148D6">
        <w:rPr>
          <w:rFonts w:ascii="Times New Roman" w:hAnsi="Times New Roman" w:cs="Times New Roman"/>
          <w:lang w:val="en-GB"/>
        </w:rPr>
        <w:t xml:space="preserve">work within </w:t>
      </w:r>
      <w:r w:rsidR="00E2580D" w:rsidRPr="00F148D6">
        <w:rPr>
          <w:rFonts w:ascii="Times New Roman" w:hAnsi="Times New Roman" w:cs="Times New Roman"/>
          <w:lang w:val="en-GB"/>
        </w:rPr>
        <w:t>a safe and healthy environment. Th</w:t>
      </w:r>
      <w:r w:rsidR="00C524EA" w:rsidRPr="00F148D6">
        <w:rPr>
          <w:rFonts w:ascii="Times New Roman" w:hAnsi="Times New Roman" w:cs="Times New Roman"/>
          <w:lang w:val="en-GB"/>
        </w:rPr>
        <w:t xml:space="preserve">erefore </w:t>
      </w:r>
      <w:r w:rsidR="00FB3093" w:rsidRPr="00F148D6">
        <w:rPr>
          <w:rFonts w:ascii="Times New Roman" w:hAnsi="Times New Roman" w:cs="Times New Roman"/>
          <w:lang w:val="en-GB"/>
        </w:rPr>
        <w:t xml:space="preserve">health and </w:t>
      </w:r>
      <w:r w:rsidR="00C524EA" w:rsidRPr="00F148D6">
        <w:rPr>
          <w:rFonts w:ascii="Times New Roman" w:hAnsi="Times New Roman" w:cs="Times New Roman"/>
          <w:lang w:val="en-GB"/>
        </w:rPr>
        <w:t xml:space="preserve">safety regulations and </w:t>
      </w:r>
      <w:r w:rsidR="00E2580D" w:rsidRPr="00F148D6">
        <w:rPr>
          <w:rFonts w:ascii="Times New Roman" w:hAnsi="Times New Roman" w:cs="Times New Roman"/>
          <w:lang w:val="en-GB"/>
        </w:rPr>
        <w:t>practices are to be kept</w:t>
      </w:r>
      <w:r w:rsidR="00FB3093" w:rsidRPr="00F148D6">
        <w:rPr>
          <w:rFonts w:ascii="Times New Roman" w:hAnsi="Times New Roman" w:cs="Times New Roman"/>
          <w:lang w:val="en-GB"/>
        </w:rPr>
        <w:t xml:space="preserve"> up to date and accurate</w:t>
      </w:r>
      <w:r w:rsidR="00E2580D" w:rsidRPr="00F148D6">
        <w:rPr>
          <w:rFonts w:ascii="Times New Roman" w:hAnsi="Times New Roman" w:cs="Times New Roman"/>
          <w:lang w:val="en-GB"/>
        </w:rPr>
        <w:t>.</w:t>
      </w:r>
    </w:p>
    <w:p w:rsidR="00E2580D" w:rsidRPr="00F148D6" w:rsidRDefault="00E2580D" w:rsidP="00C524EA">
      <w:pPr>
        <w:tabs>
          <w:tab w:val="left" w:pos="2970"/>
        </w:tabs>
        <w:jc w:val="both"/>
        <w:rPr>
          <w:rFonts w:ascii="Times New Roman" w:hAnsi="Times New Roman" w:cs="Times New Roman"/>
          <w:lang w:val="en-GB"/>
        </w:rPr>
      </w:pPr>
      <w:r w:rsidRPr="00F148D6">
        <w:rPr>
          <w:rFonts w:ascii="Times New Roman" w:hAnsi="Times New Roman" w:cs="Times New Roman"/>
          <w:lang w:val="en-GB"/>
        </w:rPr>
        <w:t xml:space="preserve">Being a socially responsible employer, BLH AG considers its employees </w:t>
      </w:r>
      <w:r w:rsidR="00FB3093" w:rsidRPr="00F148D6">
        <w:rPr>
          <w:rFonts w:ascii="Times New Roman" w:hAnsi="Times New Roman" w:cs="Times New Roman"/>
          <w:lang w:val="en-GB"/>
        </w:rPr>
        <w:t>of</w:t>
      </w:r>
      <w:r w:rsidRPr="00F148D6">
        <w:rPr>
          <w:rFonts w:ascii="Times New Roman" w:hAnsi="Times New Roman" w:cs="Times New Roman"/>
          <w:lang w:val="en-GB"/>
        </w:rPr>
        <w:t xml:space="preserve"> great value. The company demands a high degree of commitment from their employees and, in return, shares its success with them. The human resources policy of BLH AG offer</w:t>
      </w:r>
      <w:r w:rsidR="00F243F3" w:rsidRPr="00F148D6">
        <w:rPr>
          <w:rFonts w:ascii="Times New Roman" w:hAnsi="Times New Roman" w:cs="Times New Roman"/>
          <w:lang w:val="en-GB"/>
        </w:rPr>
        <w:t>s</w:t>
      </w:r>
      <w:r w:rsidRPr="00F148D6">
        <w:rPr>
          <w:rFonts w:ascii="Times New Roman" w:hAnsi="Times New Roman" w:cs="Times New Roman"/>
          <w:lang w:val="en-GB"/>
        </w:rPr>
        <w:t xml:space="preserve"> </w:t>
      </w:r>
      <w:r w:rsidR="007C5899" w:rsidRPr="00F148D6">
        <w:rPr>
          <w:rFonts w:ascii="Times New Roman" w:hAnsi="Times New Roman" w:cs="Times New Roman"/>
          <w:lang w:val="en-GB"/>
        </w:rPr>
        <w:t>every</w:t>
      </w:r>
      <w:r w:rsidRPr="00F148D6">
        <w:rPr>
          <w:rFonts w:ascii="Times New Roman" w:hAnsi="Times New Roman" w:cs="Times New Roman"/>
          <w:lang w:val="en-GB"/>
        </w:rPr>
        <w:t xml:space="preserve"> employee the possibility of personal and professional </w:t>
      </w:r>
      <w:r w:rsidR="00F243F3" w:rsidRPr="00F148D6">
        <w:rPr>
          <w:rFonts w:ascii="Times New Roman" w:hAnsi="Times New Roman" w:cs="Times New Roman"/>
          <w:lang w:val="en-GB"/>
        </w:rPr>
        <w:t>development.</w:t>
      </w:r>
      <w:r w:rsidRPr="00F148D6">
        <w:rPr>
          <w:rFonts w:ascii="Times New Roman" w:hAnsi="Times New Roman" w:cs="Times New Roman"/>
          <w:lang w:val="en-GB"/>
        </w:rPr>
        <w:t xml:space="preserve"> </w:t>
      </w:r>
      <w:r w:rsidR="007C5899" w:rsidRPr="00F148D6">
        <w:rPr>
          <w:rFonts w:ascii="Times New Roman" w:hAnsi="Times New Roman" w:cs="Times New Roman"/>
          <w:lang w:val="en-GB"/>
        </w:rPr>
        <w:t>The exchange of views, criticism and ideas are encouraged.</w:t>
      </w:r>
    </w:p>
    <w:p w:rsidR="007C5899" w:rsidRPr="00F148D6" w:rsidRDefault="007C5899" w:rsidP="00C524EA">
      <w:pPr>
        <w:tabs>
          <w:tab w:val="left" w:pos="2970"/>
        </w:tabs>
        <w:jc w:val="both"/>
        <w:rPr>
          <w:rFonts w:ascii="Times New Roman" w:hAnsi="Times New Roman" w:cs="Times New Roman"/>
          <w:lang w:val="en-GB"/>
        </w:rPr>
      </w:pPr>
      <w:r w:rsidRPr="00F148D6">
        <w:rPr>
          <w:rFonts w:ascii="Times New Roman" w:hAnsi="Times New Roman" w:cs="Times New Roman"/>
          <w:lang w:val="en-GB"/>
        </w:rPr>
        <w:t>BLH AG condemns illegal discrimination and harassment in any form.</w:t>
      </w:r>
    </w:p>
    <w:p w:rsidR="007C5899" w:rsidRPr="00F148D6" w:rsidRDefault="00B80C2C" w:rsidP="00C524EA">
      <w:pPr>
        <w:tabs>
          <w:tab w:val="left" w:pos="2970"/>
        </w:tabs>
        <w:jc w:val="both"/>
        <w:rPr>
          <w:rFonts w:ascii="Times New Roman" w:hAnsi="Times New Roman" w:cs="Times New Roman"/>
          <w:b/>
          <w:sz w:val="24"/>
          <w:szCs w:val="24"/>
          <w:lang w:val="en-GB"/>
        </w:rPr>
      </w:pPr>
      <w:r w:rsidRPr="00F148D6">
        <w:rPr>
          <w:rFonts w:ascii="Times New Roman" w:hAnsi="Times New Roman" w:cs="Times New Roman"/>
          <w:b/>
          <w:sz w:val="24"/>
          <w:szCs w:val="24"/>
          <w:lang w:val="en-GB"/>
        </w:rPr>
        <w:t>Dealing with internal knowledge</w:t>
      </w:r>
    </w:p>
    <w:p w:rsidR="00B80C2C" w:rsidRPr="00F148D6" w:rsidRDefault="00B80C2C" w:rsidP="00B80C2C">
      <w:pPr>
        <w:tabs>
          <w:tab w:val="left" w:pos="2970"/>
        </w:tabs>
        <w:jc w:val="both"/>
        <w:rPr>
          <w:rFonts w:ascii="Times New Roman" w:eastAsia="Times New Roman" w:hAnsi="Times New Roman" w:cs="Times New Roman"/>
          <w:color w:val="000000"/>
          <w:lang w:val="en-GB"/>
        </w:rPr>
      </w:pPr>
      <w:r w:rsidRPr="00F148D6">
        <w:rPr>
          <w:rFonts w:ascii="Times New Roman" w:eastAsia="Times New Roman" w:hAnsi="Times New Roman" w:cs="Times New Roman"/>
          <w:color w:val="000000"/>
          <w:lang w:val="en-GB"/>
        </w:rPr>
        <w:t>BLH AG employees will ensure that information is exchanged quickly within the company. Information is to be shared with other departments accurately and complete unless there is an exceptional reason for the information to remain confidential. Relevant knowledge must not be unrightfully withheld, amended or abridged.</w:t>
      </w:r>
    </w:p>
    <w:p w:rsidR="002B2BFF" w:rsidRPr="00F148D6" w:rsidRDefault="00B80C2C" w:rsidP="002B2BFF">
      <w:pPr>
        <w:rPr>
          <w:rFonts w:ascii="Times New Roman" w:eastAsia="Times New Roman" w:hAnsi="Times New Roman" w:cs="Times New Roman"/>
          <w:color w:val="000000"/>
          <w:lang w:val="en-GB"/>
        </w:rPr>
      </w:pPr>
      <w:r w:rsidRPr="00F148D6">
        <w:rPr>
          <w:rFonts w:ascii="Times New Roman" w:eastAsia="Times New Roman" w:hAnsi="Times New Roman" w:cs="Times New Roman"/>
          <w:color w:val="000000"/>
          <w:lang w:val="en-GB"/>
        </w:rPr>
        <w:t>Dishonest reporting within the company or to outside organisations or persons is strictly forbidden. All BLH AG annual financial statements, annual reports, business papers and books should accurately represent business transactions and operations. They must meet the statutory requirements as well as the accounting principles and internal accounting procedures of the company.</w:t>
      </w:r>
    </w:p>
    <w:p w:rsidR="002B2BFF" w:rsidRPr="00F148D6" w:rsidRDefault="002B2BFF" w:rsidP="00C524EA">
      <w:pPr>
        <w:tabs>
          <w:tab w:val="left" w:pos="2970"/>
        </w:tabs>
        <w:jc w:val="both"/>
        <w:rPr>
          <w:rFonts w:ascii="Times New Roman" w:hAnsi="Times New Roman" w:cs="Times New Roman"/>
          <w:lang w:val="en-GB"/>
        </w:rPr>
      </w:pPr>
    </w:p>
    <w:p w:rsidR="002B2BFF" w:rsidRPr="00F148D6" w:rsidRDefault="002B2BFF" w:rsidP="00C524EA">
      <w:pPr>
        <w:tabs>
          <w:tab w:val="left" w:pos="2970"/>
        </w:tabs>
        <w:jc w:val="both"/>
        <w:rPr>
          <w:rFonts w:ascii="Times New Roman" w:hAnsi="Times New Roman" w:cs="Times New Roman"/>
          <w:lang w:val="en-GB"/>
        </w:rPr>
      </w:pPr>
    </w:p>
    <w:p w:rsidR="00E2580D" w:rsidRPr="00F148D6" w:rsidRDefault="00B80C2C" w:rsidP="00C524EA">
      <w:pPr>
        <w:tabs>
          <w:tab w:val="left" w:pos="2970"/>
        </w:tabs>
        <w:jc w:val="both"/>
        <w:rPr>
          <w:rFonts w:ascii="Times New Roman" w:hAnsi="Times New Roman" w:cs="Times New Roman"/>
          <w:b/>
          <w:sz w:val="24"/>
          <w:szCs w:val="24"/>
          <w:lang w:val="en-GB"/>
        </w:rPr>
      </w:pPr>
      <w:r w:rsidRPr="00F148D6">
        <w:rPr>
          <w:rFonts w:ascii="Times New Roman" w:hAnsi="Times New Roman" w:cs="Times New Roman"/>
          <w:b/>
          <w:sz w:val="24"/>
          <w:szCs w:val="24"/>
          <w:lang w:val="en-GB"/>
        </w:rPr>
        <w:lastRenderedPageBreak/>
        <w:t>Dealing with assets</w:t>
      </w:r>
    </w:p>
    <w:p w:rsidR="003B0099" w:rsidRPr="00F148D6" w:rsidRDefault="003B0099" w:rsidP="00C524EA">
      <w:pPr>
        <w:tabs>
          <w:tab w:val="left" w:pos="2970"/>
        </w:tabs>
        <w:jc w:val="both"/>
        <w:rPr>
          <w:rFonts w:ascii="Times New Roman" w:hAnsi="Times New Roman" w:cs="Times New Roman"/>
          <w:lang w:val="en-GB"/>
        </w:rPr>
      </w:pPr>
      <w:r w:rsidRPr="00F148D6">
        <w:rPr>
          <w:rFonts w:ascii="Times New Roman" w:hAnsi="Times New Roman" w:cs="Times New Roman"/>
          <w:lang w:val="en-GB"/>
        </w:rPr>
        <w:t xml:space="preserve">All employees of BLH AG are responsible for proper and considerate handling of the company property. Each employee is also responsible </w:t>
      </w:r>
      <w:r w:rsidR="00C524EA" w:rsidRPr="00F148D6">
        <w:rPr>
          <w:rFonts w:ascii="Times New Roman" w:hAnsi="Times New Roman" w:cs="Times New Roman"/>
          <w:lang w:val="en-GB"/>
        </w:rPr>
        <w:t>for</w:t>
      </w:r>
      <w:r w:rsidRPr="00F148D6">
        <w:rPr>
          <w:rFonts w:ascii="Times New Roman" w:hAnsi="Times New Roman" w:cs="Times New Roman"/>
          <w:lang w:val="en-GB"/>
        </w:rPr>
        <w:t xml:space="preserve"> protect</w:t>
      </w:r>
      <w:r w:rsidR="00C524EA" w:rsidRPr="00F148D6">
        <w:rPr>
          <w:rFonts w:ascii="Times New Roman" w:hAnsi="Times New Roman" w:cs="Times New Roman"/>
          <w:lang w:val="en-GB"/>
        </w:rPr>
        <w:t>ing</w:t>
      </w:r>
      <w:r w:rsidRPr="00F148D6">
        <w:rPr>
          <w:rFonts w:ascii="Times New Roman" w:hAnsi="Times New Roman" w:cs="Times New Roman"/>
          <w:lang w:val="en-GB"/>
        </w:rPr>
        <w:t xml:space="preserve"> the property of the company against loss, damage, misuse, theft, </w:t>
      </w:r>
      <w:r w:rsidR="00A85E9D" w:rsidRPr="00F148D6">
        <w:rPr>
          <w:rFonts w:ascii="Times New Roman" w:hAnsi="Times New Roman" w:cs="Times New Roman"/>
          <w:lang w:val="en-GB"/>
        </w:rPr>
        <w:t>embezzlement</w:t>
      </w:r>
      <w:r w:rsidRPr="00F148D6">
        <w:rPr>
          <w:rFonts w:ascii="Times New Roman" w:hAnsi="Times New Roman" w:cs="Times New Roman"/>
          <w:lang w:val="en-GB"/>
        </w:rPr>
        <w:t xml:space="preserve"> or destruction. It is the responsibility of every employee to immediately report to </w:t>
      </w:r>
      <w:r w:rsidR="00FA728C" w:rsidRPr="00F148D6">
        <w:rPr>
          <w:rFonts w:ascii="Times New Roman" w:hAnsi="Times New Roman" w:cs="Times New Roman"/>
          <w:lang w:val="en-GB"/>
        </w:rPr>
        <w:t>their</w:t>
      </w:r>
      <w:r w:rsidRPr="00F148D6">
        <w:rPr>
          <w:rFonts w:ascii="Times New Roman" w:hAnsi="Times New Roman" w:cs="Times New Roman"/>
          <w:lang w:val="en-GB"/>
        </w:rPr>
        <w:t xml:space="preserve"> supervisor any </w:t>
      </w:r>
      <w:r w:rsidR="00FA728C" w:rsidRPr="00F148D6">
        <w:rPr>
          <w:rFonts w:ascii="Times New Roman" w:hAnsi="Times New Roman" w:cs="Times New Roman"/>
          <w:lang w:val="en-GB"/>
        </w:rPr>
        <w:t>act</w:t>
      </w:r>
      <w:r w:rsidR="007C0B5C" w:rsidRPr="00F148D6">
        <w:rPr>
          <w:rFonts w:ascii="Times New Roman" w:hAnsi="Times New Roman" w:cs="Times New Roman"/>
          <w:lang w:val="en-GB"/>
        </w:rPr>
        <w:t xml:space="preserve"> which </w:t>
      </w:r>
      <w:r w:rsidR="00F148D6" w:rsidRPr="00F148D6">
        <w:rPr>
          <w:rFonts w:ascii="Times New Roman" w:hAnsi="Times New Roman" w:cs="Times New Roman"/>
          <w:lang w:val="en-GB"/>
        </w:rPr>
        <w:t>constitutes</w:t>
      </w:r>
      <w:r w:rsidR="007C0B5C" w:rsidRPr="00F148D6">
        <w:rPr>
          <w:rFonts w:ascii="Times New Roman" w:hAnsi="Times New Roman" w:cs="Times New Roman"/>
          <w:lang w:val="en-GB"/>
        </w:rPr>
        <w:t xml:space="preserve"> </w:t>
      </w:r>
      <w:r w:rsidR="00F148D6">
        <w:rPr>
          <w:rFonts w:ascii="Times New Roman" w:hAnsi="Times New Roman" w:cs="Times New Roman"/>
          <w:lang w:val="en-GB"/>
        </w:rPr>
        <w:t>a breach</w:t>
      </w:r>
      <w:r w:rsidR="007C0B5C" w:rsidRPr="00F148D6">
        <w:rPr>
          <w:rFonts w:ascii="Times New Roman" w:hAnsi="Times New Roman" w:cs="Times New Roman"/>
          <w:lang w:val="en-GB"/>
        </w:rPr>
        <w:t xml:space="preserve">, if the breach involves the supervisor then the employee must report </w:t>
      </w:r>
      <w:r w:rsidR="00D27CF9" w:rsidRPr="00F148D6">
        <w:rPr>
          <w:rFonts w:ascii="Times New Roman" w:hAnsi="Times New Roman" w:cs="Times New Roman"/>
          <w:lang w:val="en-GB"/>
        </w:rPr>
        <w:t xml:space="preserve">the breach </w:t>
      </w:r>
      <w:r w:rsidR="007C0B5C" w:rsidRPr="00F148D6">
        <w:rPr>
          <w:rFonts w:ascii="Times New Roman" w:hAnsi="Times New Roman" w:cs="Times New Roman"/>
          <w:lang w:val="en-GB"/>
        </w:rPr>
        <w:t xml:space="preserve">to </w:t>
      </w:r>
      <w:r w:rsidR="0045539A" w:rsidRPr="00F148D6">
        <w:rPr>
          <w:rFonts w:ascii="Times New Roman" w:hAnsi="Times New Roman" w:cs="Times New Roman"/>
          <w:lang w:val="en-GB"/>
        </w:rPr>
        <w:t>the legal department</w:t>
      </w:r>
      <w:r w:rsidR="007C0B5C" w:rsidRPr="00F148D6">
        <w:rPr>
          <w:rFonts w:ascii="Times New Roman" w:hAnsi="Times New Roman" w:cs="Times New Roman"/>
          <w:lang w:val="en-GB"/>
        </w:rPr>
        <w:t xml:space="preserve">. </w:t>
      </w:r>
    </w:p>
    <w:p w:rsidR="00E71FB0" w:rsidRPr="00F148D6" w:rsidRDefault="00B80C2C" w:rsidP="00C524EA">
      <w:pPr>
        <w:tabs>
          <w:tab w:val="left" w:pos="2970"/>
        </w:tabs>
        <w:jc w:val="both"/>
        <w:rPr>
          <w:rFonts w:ascii="Times New Roman" w:hAnsi="Times New Roman" w:cs="Times New Roman"/>
          <w:b/>
          <w:sz w:val="24"/>
          <w:szCs w:val="24"/>
          <w:lang w:val="en-GB"/>
        </w:rPr>
      </w:pPr>
      <w:r w:rsidRPr="00F148D6">
        <w:rPr>
          <w:rFonts w:ascii="Times New Roman" w:hAnsi="Times New Roman" w:cs="Times New Roman"/>
          <w:b/>
          <w:sz w:val="24"/>
          <w:szCs w:val="24"/>
          <w:lang w:val="en-GB"/>
        </w:rPr>
        <w:t>Confidentiality and data protection</w:t>
      </w:r>
    </w:p>
    <w:p w:rsidR="00E71FB0" w:rsidRPr="00F148D6" w:rsidRDefault="00CF0A41" w:rsidP="00C524EA">
      <w:pPr>
        <w:tabs>
          <w:tab w:val="left" w:pos="2970"/>
        </w:tabs>
        <w:jc w:val="both"/>
        <w:rPr>
          <w:rFonts w:ascii="Times New Roman" w:hAnsi="Times New Roman" w:cs="Times New Roman"/>
          <w:lang w:val="en-GB"/>
        </w:rPr>
      </w:pPr>
      <w:r w:rsidRPr="00F148D6">
        <w:rPr>
          <w:rFonts w:ascii="Times New Roman" w:hAnsi="Times New Roman" w:cs="Times New Roman"/>
          <w:lang w:val="en-GB"/>
        </w:rPr>
        <w:t xml:space="preserve">The majority of BLH AG’s business information is confidential or legally protected, so there is an obligation of secrecy. This does not apply if </w:t>
      </w:r>
      <w:r w:rsidR="00407652" w:rsidRPr="00F148D6">
        <w:rPr>
          <w:rFonts w:ascii="Times New Roman" w:hAnsi="Times New Roman" w:cs="Times New Roman"/>
          <w:lang w:val="en-GB"/>
        </w:rPr>
        <w:t>the</w:t>
      </w:r>
      <w:r w:rsidRPr="00F148D6">
        <w:rPr>
          <w:rFonts w:ascii="Times New Roman" w:hAnsi="Times New Roman" w:cs="Times New Roman"/>
          <w:lang w:val="en-GB"/>
        </w:rPr>
        <w:t xml:space="preserve"> publication of</w:t>
      </w:r>
      <w:r w:rsidR="00407652" w:rsidRPr="00F148D6">
        <w:rPr>
          <w:rFonts w:ascii="Times New Roman" w:hAnsi="Times New Roman" w:cs="Times New Roman"/>
          <w:lang w:val="en-GB"/>
        </w:rPr>
        <w:t xml:space="preserve"> this</w:t>
      </w:r>
      <w:r w:rsidRPr="00F148D6">
        <w:rPr>
          <w:rFonts w:ascii="Times New Roman" w:hAnsi="Times New Roman" w:cs="Times New Roman"/>
          <w:lang w:val="en-GB"/>
        </w:rPr>
        <w:t xml:space="preserve"> information is approved by the company or </w:t>
      </w:r>
      <w:r w:rsidR="0067584F" w:rsidRPr="00F148D6">
        <w:rPr>
          <w:rFonts w:ascii="Times New Roman" w:hAnsi="Times New Roman" w:cs="Times New Roman"/>
          <w:lang w:val="en-GB"/>
        </w:rPr>
        <w:t xml:space="preserve">is </w:t>
      </w:r>
      <w:r w:rsidR="00D27CF9" w:rsidRPr="00F148D6">
        <w:rPr>
          <w:rFonts w:ascii="Times New Roman" w:hAnsi="Times New Roman" w:cs="Times New Roman"/>
          <w:lang w:val="en-GB"/>
        </w:rPr>
        <w:t xml:space="preserve">a </w:t>
      </w:r>
      <w:r w:rsidR="0067584F" w:rsidRPr="00F148D6">
        <w:rPr>
          <w:rFonts w:ascii="Times New Roman" w:hAnsi="Times New Roman" w:cs="Times New Roman"/>
          <w:lang w:val="en-GB"/>
        </w:rPr>
        <w:t>mandatory</w:t>
      </w:r>
      <w:r w:rsidR="00407652" w:rsidRPr="00F148D6">
        <w:rPr>
          <w:rFonts w:ascii="Times New Roman" w:hAnsi="Times New Roman" w:cs="Times New Roman"/>
          <w:lang w:val="en-GB"/>
        </w:rPr>
        <w:t xml:space="preserve"> requirement </w:t>
      </w:r>
      <w:r w:rsidRPr="00F148D6">
        <w:rPr>
          <w:rFonts w:ascii="Times New Roman" w:hAnsi="Times New Roman" w:cs="Times New Roman"/>
          <w:lang w:val="en-GB"/>
        </w:rPr>
        <w:t xml:space="preserve">based on </w:t>
      </w:r>
      <w:r w:rsidR="0067584F" w:rsidRPr="00F148D6">
        <w:rPr>
          <w:rFonts w:ascii="Times New Roman" w:hAnsi="Times New Roman" w:cs="Times New Roman"/>
          <w:lang w:val="en-GB"/>
        </w:rPr>
        <w:t xml:space="preserve">laws or regulations. </w:t>
      </w:r>
    </w:p>
    <w:p w:rsidR="0067584F" w:rsidRPr="00F148D6" w:rsidRDefault="0067584F" w:rsidP="00C524EA">
      <w:pPr>
        <w:tabs>
          <w:tab w:val="left" w:pos="2970"/>
        </w:tabs>
        <w:jc w:val="both"/>
        <w:rPr>
          <w:rFonts w:ascii="Times New Roman" w:hAnsi="Times New Roman" w:cs="Times New Roman"/>
          <w:lang w:val="en-GB"/>
        </w:rPr>
      </w:pPr>
      <w:r w:rsidRPr="00F148D6">
        <w:rPr>
          <w:rFonts w:ascii="Times New Roman" w:hAnsi="Times New Roman" w:cs="Times New Roman"/>
          <w:lang w:val="en-GB"/>
        </w:rPr>
        <w:t xml:space="preserve">The obligation </w:t>
      </w:r>
      <w:r w:rsidR="00407652" w:rsidRPr="00F148D6">
        <w:rPr>
          <w:rFonts w:ascii="Times New Roman" w:hAnsi="Times New Roman" w:cs="Times New Roman"/>
          <w:lang w:val="en-GB"/>
        </w:rPr>
        <w:t>for</w:t>
      </w:r>
      <w:r w:rsidRPr="00F148D6">
        <w:rPr>
          <w:rFonts w:ascii="Times New Roman" w:hAnsi="Times New Roman" w:cs="Times New Roman"/>
          <w:lang w:val="en-GB"/>
        </w:rPr>
        <w:t xml:space="preserve"> secrecy </w:t>
      </w:r>
      <w:r w:rsidR="006163A9" w:rsidRPr="00F148D6">
        <w:rPr>
          <w:rFonts w:ascii="Times New Roman" w:hAnsi="Times New Roman" w:cs="Times New Roman"/>
          <w:lang w:val="en-GB"/>
        </w:rPr>
        <w:t>particularly relates</w:t>
      </w:r>
      <w:r w:rsidRPr="00F148D6">
        <w:rPr>
          <w:rFonts w:ascii="Times New Roman" w:hAnsi="Times New Roman" w:cs="Times New Roman"/>
          <w:lang w:val="en-GB"/>
        </w:rPr>
        <w:t xml:space="preserve"> to intellectual property. This includes trade secrets, patents, brands and copyrights, also business and marketing plans, draft versions, business papers, salary details as well as all other unpublished financial data and reports.</w:t>
      </w:r>
    </w:p>
    <w:p w:rsidR="0066699C" w:rsidRPr="00F148D6" w:rsidRDefault="0067584F" w:rsidP="00C524EA">
      <w:pPr>
        <w:tabs>
          <w:tab w:val="left" w:pos="2970"/>
        </w:tabs>
        <w:jc w:val="both"/>
        <w:rPr>
          <w:rFonts w:ascii="Times New Roman" w:hAnsi="Times New Roman" w:cs="Times New Roman"/>
          <w:lang w:val="en-GB"/>
        </w:rPr>
      </w:pPr>
      <w:r w:rsidRPr="00F148D6">
        <w:rPr>
          <w:rFonts w:ascii="Times New Roman" w:hAnsi="Times New Roman" w:cs="Times New Roman"/>
          <w:lang w:val="en-GB"/>
        </w:rPr>
        <w:t>All personal information about employees, customers, business partners and suppliers as well as other third parties are</w:t>
      </w:r>
      <w:r w:rsidR="003304F1" w:rsidRPr="00F148D6">
        <w:rPr>
          <w:rFonts w:ascii="Times New Roman" w:hAnsi="Times New Roman" w:cs="Times New Roman"/>
          <w:lang w:val="en-GB"/>
        </w:rPr>
        <w:t xml:space="preserve"> held</w:t>
      </w:r>
      <w:r w:rsidRPr="00F148D6">
        <w:rPr>
          <w:rFonts w:ascii="Times New Roman" w:hAnsi="Times New Roman" w:cs="Times New Roman"/>
          <w:lang w:val="en-GB"/>
        </w:rPr>
        <w:t xml:space="preserve"> </w:t>
      </w:r>
      <w:r w:rsidR="0066699C" w:rsidRPr="00F148D6">
        <w:rPr>
          <w:rFonts w:ascii="Times New Roman" w:hAnsi="Times New Roman" w:cs="Times New Roman"/>
          <w:lang w:val="en-GB"/>
        </w:rPr>
        <w:t xml:space="preserve">in </w:t>
      </w:r>
      <w:r w:rsidR="003304F1" w:rsidRPr="00F148D6">
        <w:rPr>
          <w:rFonts w:ascii="Times New Roman" w:hAnsi="Times New Roman" w:cs="Times New Roman"/>
          <w:lang w:val="en-GB"/>
        </w:rPr>
        <w:t>accordance</w:t>
      </w:r>
      <w:r w:rsidR="0066699C" w:rsidRPr="00F148D6">
        <w:rPr>
          <w:rFonts w:ascii="Times New Roman" w:hAnsi="Times New Roman" w:cs="Times New Roman"/>
          <w:lang w:val="en-GB"/>
        </w:rPr>
        <w:t xml:space="preserve"> with the</w:t>
      </w:r>
      <w:r w:rsidR="003304F1" w:rsidRPr="00F148D6">
        <w:rPr>
          <w:rFonts w:ascii="Times New Roman" w:hAnsi="Times New Roman" w:cs="Times New Roman"/>
          <w:lang w:val="en-GB"/>
        </w:rPr>
        <w:t xml:space="preserve"> relevant</w:t>
      </w:r>
      <w:r w:rsidR="0066699C" w:rsidRPr="00F148D6">
        <w:rPr>
          <w:rFonts w:ascii="Times New Roman" w:hAnsi="Times New Roman" w:cs="Times New Roman"/>
          <w:lang w:val="en-GB"/>
        </w:rPr>
        <w:t xml:space="preserve"> privacy protection laws</w:t>
      </w:r>
      <w:r w:rsidR="003304F1" w:rsidRPr="00F148D6">
        <w:rPr>
          <w:rFonts w:ascii="Times New Roman" w:hAnsi="Times New Roman" w:cs="Times New Roman"/>
          <w:lang w:val="en-GB"/>
        </w:rPr>
        <w:t>.</w:t>
      </w:r>
      <w:r w:rsidR="0066699C" w:rsidRPr="00F148D6">
        <w:rPr>
          <w:rFonts w:ascii="Times New Roman" w:hAnsi="Times New Roman" w:cs="Times New Roman"/>
          <w:lang w:val="en-GB"/>
        </w:rPr>
        <w:t xml:space="preserve"> The protection of such information must be </w:t>
      </w:r>
      <w:r w:rsidR="003304F1" w:rsidRPr="00F148D6">
        <w:rPr>
          <w:rFonts w:ascii="Times New Roman" w:hAnsi="Times New Roman" w:cs="Times New Roman"/>
          <w:lang w:val="en-GB"/>
        </w:rPr>
        <w:t>maintained at all times</w:t>
      </w:r>
      <w:r w:rsidR="0066699C" w:rsidRPr="00F148D6">
        <w:rPr>
          <w:rFonts w:ascii="Times New Roman" w:hAnsi="Times New Roman" w:cs="Times New Roman"/>
          <w:lang w:val="en-GB"/>
        </w:rPr>
        <w:t>.</w:t>
      </w:r>
      <w:bookmarkStart w:id="0" w:name="_GoBack"/>
      <w:bookmarkEnd w:id="0"/>
    </w:p>
    <w:p w:rsidR="0066699C" w:rsidRPr="00F148D6" w:rsidRDefault="00B80C2C" w:rsidP="00C524EA">
      <w:pPr>
        <w:tabs>
          <w:tab w:val="left" w:pos="2970"/>
        </w:tabs>
        <w:jc w:val="both"/>
        <w:rPr>
          <w:rFonts w:ascii="Times New Roman" w:hAnsi="Times New Roman" w:cs="Times New Roman"/>
          <w:b/>
          <w:sz w:val="24"/>
          <w:szCs w:val="24"/>
          <w:lang w:val="en-GB"/>
        </w:rPr>
      </w:pPr>
      <w:r w:rsidRPr="00F148D6">
        <w:rPr>
          <w:rFonts w:ascii="Times New Roman" w:hAnsi="Times New Roman" w:cs="Times New Roman"/>
          <w:b/>
          <w:sz w:val="24"/>
          <w:szCs w:val="24"/>
          <w:lang w:val="en-GB"/>
        </w:rPr>
        <w:t>Implementation and monitoring</w:t>
      </w:r>
    </w:p>
    <w:p w:rsidR="0066699C" w:rsidRPr="00F148D6" w:rsidRDefault="00F92031" w:rsidP="00C524EA">
      <w:pPr>
        <w:tabs>
          <w:tab w:val="left" w:pos="2970"/>
        </w:tabs>
        <w:jc w:val="both"/>
        <w:rPr>
          <w:rFonts w:ascii="Times New Roman" w:hAnsi="Times New Roman" w:cs="Times New Roman"/>
          <w:lang w:val="en-GB"/>
        </w:rPr>
      </w:pPr>
      <w:r w:rsidRPr="00F148D6">
        <w:rPr>
          <w:rFonts w:ascii="Times New Roman" w:hAnsi="Times New Roman" w:cs="Times New Roman"/>
          <w:lang w:val="en-GB"/>
        </w:rPr>
        <w:t>The rules which are contained in this code of conduct constitute the core inventory of the corporate culture of BLH AG. Every single employee is responsible for this.</w:t>
      </w:r>
    </w:p>
    <w:p w:rsidR="00A03F86" w:rsidRPr="00F148D6" w:rsidRDefault="00F92031" w:rsidP="00C524EA">
      <w:pPr>
        <w:tabs>
          <w:tab w:val="left" w:pos="2970"/>
        </w:tabs>
        <w:jc w:val="both"/>
        <w:rPr>
          <w:rFonts w:ascii="Times New Roman" w:hAnsi="Times New Roman" w:cs="Times New Roman"/>
          <w:lang w:val="en-GB"/>
        </w:rPr>
      </w:pPr>
      <w:r w:rsidRPr="00F148D6">
        <w:rPr>
          <w:rFonts w:ascii="Times New Roman" w:hAnsi="Times New Roman" w:cs="Times New Roman"/>
          <w:lang w:val="en-GB"/>
        </w:rPr>
        <w:t xml:space="preserve">If any employee has any concerns or complaints about the issues </w:t>
      </w:r>
      <w:r w:rsidR="00BD0762" w:rsidRPr="00F148D6">
        <w:rPr>
          <w:rFonts w:ascii="Times New Roman" w:hAnsi="Times New Roman" w:cs="Times New Roman"/>
          <w:lang w:val="en-GB"/>
        </w:rPr>
        <w:t>raised</w:t>
      </w:r>
      <w:r w:rsidRPr="00F148D6">
        <w:rPr>
          <w:rFonts w:ascii="Times New Roman" w:hAnsi="Times New Roman" w:cs="Times New Roman"/>
          <w:lang w:val="en-GB"/>
        </w:rPr>
        <w:t xml:space="preserve"> in the code of conduct or has knowledge about a potential </w:t>
      </w:r>
      <w:r w:rsidR="00BD0762" w:rsidRPr="00F148D6">
        <w:rPr>
          <w:rFonts w:ascii="Times New Roman" w:hAnsi="Times New Roman" w:cs="Times New Roman"/>
          <w:lang w:val="en-GB"/>
        </w:rPr>
        <w:t>b</w:t>
      </w:r>
      <w:r w:rsidR="00E6228C" w:rsidRPr="00F148D6">
        <w:rPr>
          <w:rFonts w:ascii="Times New Roman" w:hAnsi="Times New Roman" w:cs="Times New Roman"/>
          <w:lang w:val="en-GB"/>
        </w:rPr>
        <w:t>rea</w:t>
      </w:r>
      <w:r w:rsidR="00F243F3" w:rsidRPr="00F148D6">
        <w:rPr>
          <w:rFonts w:ascii="Times New Roman" w:hAnsi="Times New Roman" w:cs="Times New Roman"/>
          <w:lang w:val="en-GB"/>
        </w:rPr>
        <w:t>ch</w:t>
      </w:r>
      <w:r w:rsidRPr="00F148D6">
        <w:rPr>
          <w:rFonts w:ascii="Times New Roman" w:hAnsi="Times New Roman" w:cs="Times New Roman"/>
          <w:lang w:val="en-GB"/>
        </w:rPr>
        <w:t xml:space="preserve"> of the code of conduct </w:t>
      </w:r>
      <w:r w:rsidR="00D27CF9" w:rsidRPr="00F148D6">
        <w:rPr>
          <w:rFonts w:ascii="Times New Roman" w:hAnsi="Times New Roman" w:cs="Times New Roman"/>
          <w:lang w:val="en-GB"/>
        </w:rPr>
        <w:t>they</w:t>
      </w:r>
      <w:r w:rsidRPr="00F148D6">
        <w:rPr>
          <w:rFonts w:ascii="Times New Roman" w:hAnsi="Times New Roman" w:cs="Times New Roman"/>
          <w:lang w:val="en-GB"/>
        </w:rPr>
        <w:t xml:space="preserve"> should </w:t>
      </w:r>
      <w:r w:rsidR="00A03F86" w:rsidRPr="00F148D6">
        <w:rPr>
          <w:rFonts w:ascii="Times New Roman" w:hAnsi="Times New Roman" w:cs="Times New Roman"/>
          <w:lang w:val="en-GB"/>
        </w:rPr>
        <w:t>immediately</w:t>
      </w:r>
      <w:r w:rsidR="00417D41" w:rsidRPr="00F148D6">
        <w:rPr>
          <w:rFonts w:ascii="Times New Roman" w:hAnsi="Times New Roman" w:cs="Times New Roman"/>
          <w:lang w:val="en-GB"/>
        </w:rPr>
        <w:t xml:space="preserve"> inform</w:t>
      </w:r>
      <w:r w:rsidR="00A03F86" w:rsidRPr="00F148D6">
        <w:rPr>
          <w:rFonts w:ascii="Times New Roman" w:hAnsi="Times New Roman" w:cs="Times New Roman"/>
          <w:lang w:val="en-GB"/>
        </w:rPr>
        <w:t xml:space="preserve"> </w:t>
      </w:r>
      <w:r w:rsidR="0045539A" w:rsidRPr="00F148D6">
        <w:rPr>
          <w:rFonts w:ascii="Times New Roman" w:hAnsi="Times New Roman" w:cs="Times New Roman"/>
          <w:lang w:val="en-GB"/>
        </w:rPr>
        <w:t>their</w:t>
      </w:r>
      <w:r w:rsidRPr="00F148D6">
        <w:rPr>
          <w:rFonts w:ascii="Times New Roman" w:hAnsi="Times New Roman" w:cs="Times New Roman"/>
          <w:lang w:val="en-GB"/>
        </w:rPr>
        <w:t xml:space="preserve"> supervisor.</w:t>
      </w:r>
      <w:r w:rsidR="00A03F86" w:rsidRPr="00F148D6">
        <w:rPr>
          <w:rFonts w:ascii="Times New Roman" w:hAnsi="Times New Roman" w:cs="Times New Roman"/>
          <w:lang w:val="en-GB"/>
        </w:rPr>
        <w:t xml:space="preserve"> This may happen</w:t>
      </w:r>
      <w:r w:rsidR="00D27CF9" w:rsidRPr="00F148D6">
        <w:rPr>
          <w:rFonts w:ascii="Times New Roman" w:hAnsi="Times New Roman" w:cs="Times New Roman"/>
          <w:lang w:val="en-GB"/>
        </w:rPr>
        <w:t xml:space="preserve"> confidentially or</w:t>
      </w:r>
      <w:r w:rsidR="00A03F86" w:rsidRPr="00F148D6">
        <w:rPr>
          <w:rFonts w:ascii="Times New Roman" w:hAnsi="Times New Roman" w:cs="Times New Roman"/>
          <w:lang w:val="en-GB"/>
        </w:rPr>
        <w:t xml:space="preserve"> anonymously</w:t>
      </w:r>
      <w:r w:rsidR="00D27CF9" w:rsidRPr="00F148D6">
        <w:rPr>
          <w:rFonts w:ascii="Times New Roman" w:hAnsi="Times New Roman" w:cs="Times New Roman"/>
          <w:lang w:val="en-GB"/>
        </w:rPr>
        <w:t xml:space="preserve">. </w:t>
      </w:r>
      <w:r w:rsidR="00A03F86" w:rsidRPr="00F148D6">
        <w:rPr>
          <w:rFonts w:ascii="Times New Roman" w:hAnsi="Times New Roman" w:cs="Times New Roman"/>
          <w:lang w:val="en-GB"/>
        </w:rPr>
        <w:t>If an employee is not satisfied with the clarification, the concern or complaint must not only be presented to the supervisor but also to the legal department or human resources department. BLH AG does not</w:t>
      </w:r>
      <w:r w:rsidR="00DB118A" w:rsidRPr="00F148D6">
        <w:rPr>
          <w:rFonts w:ascii="Times New Roman" w:hAnsi="Times New Roman" w:cs="Times New Roman"/>
          <w:lang w:val="en-GB"/>
        </w:rPr>
        <w:t xml:space="preserve"> discriminate</w:t>
      </w:r>
      <w:r w:rsidR="00A03F86" w:rsidRPr="00F148D6">
        <w:rPr>
          <w:rFonts w:ascii="Times New Roman" w:hAnsi="Times New Roman" w:cs="Times New Roman"/>
          <w:lang w:val="en-GB"/>
        </w:rPr>
        <w:t xml:space="preserve"> on the basis of complaints which are made in good faith </w:t>
      </w:r>
      <w:r w:rsidR="00DB118A" w:rsidRPr="00F148D6">
        <w:rPr>
          <w:rFonts w:ascii="Times New Roman" w:hAnsi="Times New Roman" w:cs="Times New Roman"/>
          <w:lang w:val="en-GB"/>
        </w:rPr>
        <w:t>i</w:t>
      </w:r>
      <w:r w:rsidR="00A03F86" w:rsidRPr="00F148D6">
        <w:rPr>
          <w:rFonts w:ascii="Times New Roman" w:hAnsi="Times New Roman" w:cs="Times New Roman"/>
          <w:lang w:val="en-GB"/>
        </w:rPr>
        <w:t>n the course of the code of conduct.</w:t>
      </w:r>
    </w:p>
    <w:p w:rsidR="00A03F86" w:rsidRPr="00F148D6" w:rsidRDefault="00B80C2C" w:rsidP="00C524EA">
      <w:pPr>
        <w:tabs>
          <w:tab w:val="left" w:pos="2970"/>
        </w:tabs>
        <w:jc w:val="both"/>
        <w:rPr>
          <w:rFonts w:ascii="Times New Roman" w:hAnsi="Times New Roman" w:cs="Times New Roman"/>
          <w:b/>
          <w:sz w:val="24"/>
          <w:szCs w:val="24"/>
          <w:lang w:val="en-GB"/>
        </w:rPr>
      </w:pPr>
      <w:r w:rsidRPr="00F148D6">
        <w:rPr>
          <w:rFonts w:ascii="Times New Roman" w:hAnsi="Times New Roman" w:cs="Times New Roman"/>
          <w:b/>
          <w:sz w:val="24"/>
          <w:szCs w:val="24"/>
          <w:lang w:val="en-GB"/>
        </w:rPr>
        <w:t>Responsibility</w:t>
      </w:r>
    </w:p>
    <w:p w:rsidR="00A03F86" w:rsidRPr="00F148D6" w:rsidRDefault="00A03F86" w:rsidP="00C524EA">
      <w:pPr>
        <w:tabs>
          <w:tab w:val="left" w:pos="2970"/>
        </w:tabs>
        <w:jc w:val="both"/>
        <w:rPr>
          <w:rFonts w:ascii="Times New Roman" w:hAnsi="Times New Roman" w:cs="Times New Roman"/>
          <w:lang w:val="en-GB"/>
        </w:rPr>
      </w:pPr>
      <w:r w:rsidRPr="00F148D6">
        <w:rPr>
          <w:rFonts w:ascii="Times New Roman" w:hAnsi="Times New Roman" w:cs="Times New Roman"/>
          <w:lang w:val="en-GB"/>
        </w:rPr>
        <w:t xml:space="preserve">All employees as well as the members of the management board and the supervisory board of BLH AG are bound by the rules of this code of conduct. </w:t>
      </w:r>
      <w:r w:rsidR="005D53FF" w:rsidRPr="00F148D6">
        <w:rPr>
          <w:rFonts w:ascii="Times New Roman" w:hAnsi="Times New Roman" w:cs="Times New Roman"/>
          <w:lang w:val="en-GB"/>
        </w:rPr>
        <w:t xml:space="preserve">Any violations of this code of conduct </w:t>
      </w:r>
      <w:r w:rsidR="00F243F3" w:rsidRPr="00F148D6">
        <w:rPr>
          <w:rFonts w:ascii="Times New Roman" w:hAnsi="Times New Roman" w:cs="Times New Roman"/>
          <w:lang w:val="en-GB"/>
        </w:rPr>
        <w:t xml:space="preserve">may </w:t>
      </w:r>
      <w:r w:rsidR="005D53FF" w:rsidRPr="00F148D6">
        <w:rPr>
          <w:rFonts w:ascii="Times New Roman" w:hAnsi="Times New Roman" w:cs="Times New Roman"/>
          <w:lang w:val="en-GB"/>
        </w:rPr>
        <w:t xml:space="preserve">lead to consequences. In serious cases this </w:t>
      </w:r>
      <w:r w:rsidR="0045539A" w:rsidRPr="00F148D6">
        <w:rPr>
          <w:rFonts w:ascii="Times New Roman" w:hAnsi="Times New Roman" w:cs="Times New Roman"/>
          <w:lang w:val="en-GB"/>
        </w:rPr>
        <w:t>may lead to</w:t>
      </w:r>
      <w:r w:rsidR="00A85E9D" w:rsidRPr="00F148D6">
        <w:rPr>
          <w:rFonts w:ascii="Times New Roman" w:hAnsi="Times New Roman" w:cs="Times New Roman"/>
          <w:lang w:val="en-GB"/>
        </w:rPr>
        <w:t xml:space="preserve"> </w:t>
      </w:r>
      <w:r w:rsidR="0045539A" w:rsidRPr="00F148D6">
        <w:rPr>
          <w:rFonts w:ascii="Times New Roman" w:hAnsi="Times New Roman" w:cs="Times New Roman"/>
          <w:lang w:val="en-GB"/>
        </w:rPr>
        <w:t>a</w:t>
      </w:r>
      <w:r w:rsidR="005D53FF" w:rsidRPr="00F148D6">
        <w:rPr>
          <w:rFonts w:ascii="Times New Roman" w:hAnsi="Times New Roman" w:cs="Times New Roman"/>
          <w:lang w:val="en-GB"/>
        </w:rPr>
        <w:t xml:space="preserve"> termination of employment.</w:t>
      </w:r>
    </w:p>
    <w:p w:rsidR="00A03F86" w:rsidRPr="00F148D6" w:rsidRDefault="00A03F86" w:rsidP="00C524EA">
      <w:pPr>
        <w:tabs>
          <w:tab w:val="left" w:pos="2970"/>
        </w:tabs>
        <w:jc w:val="both"/>
        <w:rPr>
          <w:rFonts w:ascii="Times New Roman" w:hAnsi="Times New Roman" w:cs="Times New Roman"/>
          <w:lang w:val="en-GB"/>
        </w:rPr>
      </w:pPr>
    </w:p>
    <w:p w:rsidR="00A03F86" w:rsidRPr="00F148D6" w:rsidRDefault="00A03F86" w:rsidP="00C524EA">
      <w:pPr>
        <w:tabs>
          <w:tab w:val="left" w:pos="2970"/>
        </w:tabs>
        <w:jc w:val="both"/>
        <w:rPr>
          <w:rFonts w:ascii="Times New Roman" w:hAnsi="Times New Roman" w:cs="Times New Roman"/>
          <w:lang w:val="en-GB"/>
        </w:rPr>
      </w:pPr>
    </w:p>
    <w:sectPr w:rsidR="00A03F86" w:rsidRPr="00F148D6" w:rsidSect="006612B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 Cooper">
    <w15:presenceInfo w15:providerId="AD" w15:userId="S-1-5-21-2660991926-2033570612-2958540986-110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4579C"/>
    <w:rsid w:val="000E56AD"/>
    <w:rsid w:val="00115581"/>
    <w:rsid w:val="0012109D"/>
    <w:rsid w:val="00134825"/>
    <w:rsid w:val="001875EA"/>
    <w:rsid w:val="001A1709"/>
    <w:rsid w:val="001B6020"/>
    <w:rsid w:val="001E0043"/>
    <w:rsid w:val="00231119"/>
    <w:rsid w:val="002B2BFF"/>
    <w:rsid w:val="002F5995"/>
    <w:rsid w:val="003304F1"/>
    <w:rsid w:val="003B0099"/>
    <w:rsid w:val="003D6518"/>
    <w:rsid w:val="00407652"/>
    <w:rsid w:val="00417D41"/>
    <w:rsid w:val="0045539A"/>
    <w:rsid w:val="0049793A"/>
    <w:rsid w:val="004A0267"/>
    <w:rsid w:val="004D5872"/>
    <w:rsid w:val="004E3351"/>
    <w:rsid w:val="00525446"/>
    <w:rsid w:val="00561A9F"/>
    <w:rsid w:val="005648A4"/>
    <w:rsid w:val="00581670"/>
    <w:rsid w:val="005D53FF"/>
    <w:rsid w:val="005E59C0"/>
    <w:rsid w:val="006163A9"/>
    <w:rsid w:val="0064579C"/>
    <w:rsid w:val="00653278"/>
    <w:rsid w:val="006612B0"/>
    <w:rsid w:val="0066699C"/>
    <w:rsid w:val="0067584F"/>
    <w:rsid w:val="006F4E66"/>
    <w:rsid w:val="007C0B5C"/>
    <w:rsid w:val="007C5899"/>
    <w:rsid w:val="007F74E7"/>
    <w:rsid w:val="00805E5E"/>
    <w:rsid w:val="008709B1"/>
    <w:rsid w:val="00890E61"/>
    <w:rsid w:val="008D0769"/>
    <w:rsid w:val="008E431E"/>
    <w:rsid w:val="009E6552"/>
    <w:rsid w:val="009F5244"/>
    <w:rsid w:val="00A00963"/>
    <w:rsid w:val="00A03F86"/>
    <w:rsid w:val="00A85E9D"/>
    <w:rsid w:val="00AC3654"/>
    <w:rsid w:val="00AC71F4"/>
    <w:rsid w:val="00B72046"/>
    <w:rsid w:val="00B80C2C"/>
    <w:rsid w:val="00BA5491"/>
    <w:rsid w:val="00BA5721"/>
    <w:rsid w:val="00BB039F"/>
    <w:rsid w:val="00BC3EEB"/>
    <w:rsid w:val="00BD0762"/>
    <w:rsid w:val="00C524EA"/>
    <w:rsid w:val="00C61B99"/>
    <w:rsid w:val="00C70BA0"/>
    <w:rsid w:val="00C7649D"/>
    <w:rsid w:val="00CB6B6C"/>
    <w:rsid w:val="00CD0CF3"/>
    <w:rsid w:val="00CF0A41"/>
    <w:rsid w:val="00D27CF9"/>
    <w:rsid w:val="00D33B65"/>
    <w:rsid w:val="00D71CC1"/>
    <w:rsid w:val="00DA4430"/>
    <w:rsid w:val="00DB118A"/>
    <w:rsid w:val="00DF07C4"/>
    <w:rsid w:val="00E2580D"/>
    <w:rsid w:val="00E6228C"/>
    <w:rsid w:val="00E71FB0"/>
    <w:rsid w:val="00EA2E4A"/>
    <w:rsid w:val="00EC2E00"/>
    <w:rsid w:val="00EF35CE"/>
    <w:rsid w:val="00F025C8"/>
    <w:rsid w:val="00F067F4"/>
    <w:rsid w:val="00F148D6"/>
    <w:rsid w:val="00F1625D"/>
    <w:rsid w:val="00F23CE5"/>
    <w:rsid w:val="00F243F3"/>
    <w:rsid w:val="00F550D2"/>
    <w:rsid w:val="00F92031"/>
    <w:rsid w:val="00FA4EBB"/>
    <w:rsid w:val="00FA728C"/>
    <w:rsid w:val="00FB3093"/>
    <w:rsid w:val="00FE774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612B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link w:val="DokumentstrukturZchn"/>
    <w:uiPriority w:val="99"/>
    <w:semiHidden/>
    <w:unhideWhenUsed/>
    <w:rsid w:val="00890E61"/>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890E61"/>
    <w:rPr>
      <w:rFonts w:ascii="Tahoma" w:hAnsi="Tahoma" w:cs="Tahoma"/>
      <w:sz w:val="16"/>
      <w:szCs w:val="16"/>
    </w:rPr>
  </w:style>
  <w:style w:type="paragraph" w:styleId="Sprechblasentext">
    <w:name w:val="Balloon Text"/>
    <w:basedOn w:val="Standard"/>
    <w:link w:val="SprechblasentextZchn"/>
    <w:uiPriority w:val="99"/>
    <w:semiHidden/>
    <w:unhideWhenUsed/>
    <w:rsid w:val="00BB039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B039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6994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12D00-D39C-44AF-A691-23D555FD6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1117</Words>
  <Characters>7040</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dc:creator>
  <cp:lastModifiedBy>Bianca</cp:lastModifiedBy>
  <cp:revision>3</cp:revision>
  <cp:lastPrinted>2016-03-30T13:40:00Z</cp:lastPrinted>
  <dcterms:created xsi:type="dcterms:W3CDTF">2016-03-30T16:51:00Z</dcterms:created>
  <dcterms:modified xsi:type="dcterms:W3CDTF">2016-03-30T18:02:00Z</dcterms:modified>
</cp:coreProperties>
</file>